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7087652"/>
        <w:docPartObj>
          <w:docPartGallery w:val="Cover Pages"/>
          <w:docPartUnique/>
        </w:docPartObj>
      </w:sdtPr>
      <w:sdtContent>
        <w:p w:rsidR="00673E4F" w:rsidRDefault="00673E4F"/>
        <w:p w:rsidR="00673E4F" w:rsidRDefault="00673E4F">
          <w:pPr>
            <w:rPr>
              <w:rFonts w:asciiTheme="majorHAnsi" w:eastAsiaTheme="majorEastAsia" w:hAnsiTheme="majorHAnsi" w:cstheme="majorBidi"/>
              <w:spacing w:val="-10"/>
              <w:kern w:val="28"/>
              <w:sz w:val="56"/>
              <w:szCs w:val="56"/>
            </w:rPr>
          </w:pPr>
          <w:r>
            <w:rPr>
              <w:noProof/>
              <w:lang w:eastAsia="nl-BE"/>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64441B" w:rsidRDefault="0064441B">
                                  <w:pPr>
                                    <w:rPr>
                                      <w:color w:val="FFFFFF" w:themeColor="background1"/>
                                      <w:sz w:val="72"/>
                                      <w:szCs w:val="72"/>
                                    </w:rPr>
                                  </w:pPr>
                                  <w:r>
                                    <w:rPr>
                                      <w:color w:val="FFFFFF" w:themeColor="background1"/>
                                      <w:sz w:val="72"/>
                                      <w:szCs w:val="72"/>
                                    </w:rPr>
                                    <w:t>SADAN-Opdracht</w:t>
                                  </w:r>
                                </w:p>
                                <w:p w:rsidR="0064441B" w:rsidRDefault="0064441B">
                                  <w:pPr>
                                    <w:rPr>
                                      <w:color w:val="FFFFFF" w:themeColor="background1"/>
                                      <w:sz w:val="72"/>
                                      <w:szCs w:val="72"/>
                                    </w:rPr>
                                  </w:pPr>
                                  <w:r>
                                    <w:rPr>
                                      <w:color w:val="FFFFFF" w:themeColor="background1"/>
                                      <w:sz w:val="72"/>
                                      <w:szCs w:val="72"/>
                                    </w:rPr>
                                    <w:t>Extremisme &amp; radicalisme</w:t>
                                  </w: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e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ZGztvoBQAAuhQAAA4AAAAAAAAAAAAAAAAALgIAAGRycy9lMm9Eb2MueG1sUEsBAi0A&#10;FAAGAAgAAAAhAEjB3GvaAAAABwEAAA8AAAAAAAAAAAAAAAAAQggAAGRycy9kb3ducmV2LnhtbFBL&#10;BQYAAAAABAAEAPMAAABJCQAAAAA=&#10;">
                    <o:lock v:ext="edit" aspectratio="t"/>
                    <v:shape id="Vrije v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64441B" w:rsidRDefault="0064441B">
                            <w:pPr>
                              <w:rPr>
                                <w:color w:val="FFFFFF" w:themeColor="background1"/>
                                <w:sz w:val="72"/>
                                <w:szCs w:val="72"/>
                              </w:rPr>
                            </w:pPr>
                            <w:r>
                              <w:rPr>
                                <w:color w:val="FFFFFF" w:themeColor="background1"/>
                                <w:sz w:val="72"/>
                                <w:szCs w:val="72"/>
                              </w:rPr>
                              <w:t>SADAN-Opdracht</w:t>
                            </w:r>
                          </w:p>
                          <w:p w:rsidR="0064441B" w:rsidRDefault="0064441B">
                            <w:pPr>
                              <w:rPr>
                                <w:color w:val="FFFFFF" w:themeColor="background1"/>
                                <w:sz w:val="72"/>
                                <w:szCs w:val="72"/>
                              </w:rPr>
                            </w:pPr>
                            <w:r>
                              <w:rPr>
                                <w:color w:val="FFFFFF" w:themeColor="background1"/>
                                <w:sz w:val="72"/>
                                <w:szCs w:val="72"/>
                              </w:rPr>
                              <w:t>Extremisme &amp; radicalisme</w:t>
                            </w:r>
                          </w:p>
                        </w:txbxContent>
                      </v:textbox>
                    </v:shape>
                    <v:shape id="Vrije v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nl-B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kstvak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41B" w:rsidRDefault="0064441B">
                                <w:pPr>
                                  <w:pStyle w:val="Geenafstand"/>
                                  <w:rPr>
                                    <w:color w:val="7F7F7F" w:themeColor="text1" w:themeTint="80"/>
                                    <w:sz w:val="18"/>
                                    <w:szCs w:val="18"/>
                                  </w:rPr>
                                </w:pPr>
                                <w:sdt>
                                  <w:sdtPr>
                                    <w:rPr>
                                      <w:caps/>
                                      <w:color w:val="7F7F7F" w:themeColor="text1" w:themeTint="80"/>
                                      <w:sz w:val="18"/>
                                      <w:szCs w:val="18"/>
                                    </w:rPr>
                                    <w:alias w:val="Bedrijf"/>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nl-NL"/>
                                      </w:rPr>
                                      <w:t>[Bedrijfsnaam]</w:t>
                                    </w:r>
                                  </w:sdtContent>
                                </w:sdt>
                                <w:r>
                                  <w:rPr>
                                    <w:caps/>
                                    <w:color w:val="7F7F7F" w:themeColor="text1" w:themeTint="80"/>
                                    <w:sz w:val="18"/>
                                    <w:szCs w:val="18"/>
                                    <w:lang w:val="nl-NL"/>
                                  </w:rPr>
                                  <w:t> </w:t>
                                </w:r>
                                <w:r>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nl-NL"/>
                                      </w:rPr>
                                      <w:t>[Bedrijfsadres]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ACAJ1khgIA&#10;AGgFAAAOAAAAAAAAAAAAAAAAAC4CAABkcnMvZTJvRG9jLnhtbFBLAQItABQABgAIAAAAIQDeHwic&#10;1wAAAAQBAAAPAAAAAAAAAAAAAAAAAOAEAABkcnMvZG93bnJldi54bWxQSwUGAAAAAAQABADzAAAA&#10;5AUAAAAA&#10;" filled="f" stroked="f" strokeweight=".5pt">
                    <v:textbox style="mso-fit-shape-to-text:t" inset="1in,0,86.4pt,0">
                      <w:txbxContent>
                        <w:p w:rsidR="0064441B" w:rsidRDefault="0064441B">
                          <w:pPr>
                            <w:pStyle w:val="Geenafstand"/>
                            <w:rPr>
                              <w:color w:val="7F7F7F" w:themeColor="text1" w:themeTint="80"/>
                              <w:sz w:val="18"/>
                              <w:szCs w:val="18"/>
                            </w:rPr>
                          </w:pPr>
                          <w:sdt>
                            <w:sdtPr>
                              <w:rPr>
                                <w:caps/>
                                <w:color w:val="7F7F7F" w:themeColor="text1" w:themeTint="80"/>
                                <w:sz w:val="18"/>
                                <w:szCs w:val="18"/>
                              </w:rPr>
                              <w:alias w:val="Bedrijf"/>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nl-NL"/>
                                </w:rPr>
                                <w:t>[Bedrijfsnaam]</w:t>
                              </w:r>
                            </w:sdtContent>
                          </w:sdt>
                          <w:r>
                            <w:rPr>
                              <w:caps/>
                              <w:color w:val="7F7F7F" w:themeColor="text1" w:themeTint="80"/>
                              <w:sz w:val="18"/>
                              <w:szCs w:val="18"/>
                              <w:lang w:val="nl-NL"/>
                            </w:rPr>
                            <w:t> </w:t>
                          </w:r>
                          <w:r>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nl-NL"/>
                                </w:rPr>
                                <w:t>[Bedrijfsadres]</w:t>
                              </w:r>
                            </w:sdtContent>
                          </w:sdt>
                        </w:p>
                      </w:txbxContent>
                    </v:textbox>
                    <w10:wrap type="square" anchorx="page" anchory="margin"/>
                  </v:shape>
                </w:pict>
              </mc:Fallback>
            </mc:AlternateContent>
          </w:r>
          <w:r>
            <w:rPr>
              <w:noProof/>
              <w:lang w:eastAsia="nl-BE"/>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41B" w:rsidRDefault="0064441B">
                                <w:pPr>
                                  <w:pStyle w:val="Geenafstand"/>
                                  <w:spacing w:before="40" w:after="40"/>
                                  <w:rPr>
                                    <w:caps/>
                                    <w:color w:val="5B9BD5" w:themeColor="accent1"/>
                                    <w:sz w:val="28"/>
                                    <w:szCs w:val="28"/>
                                  </w:rPr>
                                </w:pPr>
                                <w:r>
                                  <w:rPr>
                                    <w:caps/>
                                    <w:color w:val="5B9BD5" w:themeColor="accent1"/>
                                    <w:sz w:val="28"/>
                                    <w:szCs w:val="28"/>
                                  </w:rPr>
                                  <w:t>1Bao A3</w:t>
                                </w:r>
                              </w:p>
                              <w:sdt>
                                <w:sdtPr>
                                  <w:rPr>
                                    <w:caps/>
                                    <w:color w:val="4472C4"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64441B" w:rsidRDefault="0064441B">
                                    <w:pPr>
                                      <w:pStyle w:val="Geenafstand"/>
                                      <w:spacing w:before="40" w:after="40"/>
                                      <w:rPr>
                                        <w:caps/>
                                        <w:color w:val="4472C4" w:themeColor="accent5"/>
                                        <w:sz w:val="24"/>
                                        <w:szCs w:val="24"/>
                                      </w:rPr>
                                    </w:pPr>
                                    <w:r>
                                      <w:rPr>
                                        <w:caps/>
                                        <w:color w:val="4472C4" w:themeColor="accent5"/>
                                        <w:sz w:val="24"/>
                                        <w:szCs w:val="24"/>
                                      </w:rPr>
                                      <w:t>Elien De Bruyne  (r0631497)</w:t>
                                    </w:r>
                                  </w:p>
                                </w:sdtContent>
                              </w:sdt>
                              <w:p w:rsidR="0064441B" w:rsidRDefault="0064441B">
                                <w:pPr>
                                  <w:pStyle w:val="Geenafstand"/>
                                  <w:spacing w:before="40" w:after="40"/>
                                  <w:rPr>
                                    <w:caps/>
                                    <w:color w:val="4472C4" w:themeColor="accent5"/>
                                    <w:sz w:val="24"/>
                                    <w:szCs w:val="24"/>
                                  </w:rPr>
                                </w:pPr>
                                <w:r>
                                  <w:rPr>
                                    <w:caps/>
                                    <w:color w:val="4472C4" w:themeColor="accent5"/>
                                    <w:sz w:val="24"/>
                                    <w:szCs w:val="24"/>
                                  </w:rPr>
                                  <w:t>Vives campus Kortrijk</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kstvak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cvhQIAAGg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Dzpcv&#10;hQIAAGgFAAAOAAAAAAAAAAAAAAAAAC4CAABkcnMvZTJvRG9jLnhtbFBLAQItABQABgAIAAAAIQBl&#10;sZSG2wAAAAQBAAAPAAAAAAAAAAAAAAAAAN8EAABkcnMvZG93bnJldi54bWxQSwUGAAAAAAQABADz&#10;AAAA5wUAAAAA&#10;" filled="f" stroked="f" strokeweight=".5pt">
                    <v:textbox style="mso-fit-shape-to-text:t" inset="1in,0,86.4pt,0">
                      <w:txbxContent>
                        <w:p w:rsidR="0064441B" w:rsidRDefault="0064441B">
                          <w:pPr>
                            <w:pStyle w:val="Geenafstand"/>
                            <w:spacing w:before="40" w:after="40"/>
                            <w:rPr>
                              <w:caps/>
                              <w:color w:val="5B9BD5" w:themeColor="accent1"/>
                              <w:sz w:val="28"/>
                              <w:szCs w:val="28"/>
                            </w:rPr>
                          </w:pPr>
                          <w:r>
                            <w:rPr>
                              <w:caps/>
                              <w:color w:val="5B9BD5" w:themeColor="accent1"/>
                              <w:sz w:val="28"/>
                              <w:szCs w:val="28"/>
                            </w:rPr>
                            <w:t>1Bao A3</w:t>
                          </w:r>
                        </w:p>
                        <w:sdt>
                          <w:sdtPr>
                            <w:rPr>
                              <w:caps/>
                              <w:color w:val="4472C4"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64441B" w:rsidRDefault="0064441B">
                              <w:pPr>
                                <w:pStyle w:val="Geenafstand"/>
                                <w:spacing w:before="40" w:after="40"/>
                                <w:rPr>
                                  <w:caps/>
                                  <w:color w:val="4472C4" w:themeColor="accent5"/>
                                  <w:sz w:val="24"/>
                                  <w:szCs w:val="24"/>
                                </w:rPr>
                              </w:pPr>
                              <w:r>
                                <w:rPr>
                                  <w:caps/>
                                  <w:color w:val="4472C4" w:themeColor="accent5"/>
                                  <w:sz w:val="24"/>
                                  <w:szCs w:val="24"/>
                                </w:rPr>
                                <w:t>Elien De Bruyne  (r0631497)</w:t>
                              </w:r>
                            </w:p>
                          </w:sdtContent>
                        </w:sdt>
                        <w:p w:rsidR="0064441B" w:rsidRDefault="0064441B">
                          <w:pPr>
                            <w:pStyle w:val="Geenafstand"/>
                            <w:spacing w:before="40" w:after="40"/>
                            <w:rPr>
                              <w:caps/>
                              <w:color w:val="4472C4" w:themeColor="accent5"/>
                              <w:sz w:val="24"/>
                              <w:szCs w:val="24"/>
                            </w:rPr>
                          </w:pPr>
                          <w:r>
                            <w:rPr>
                              <w:caps/>
                              <w:color w:val="4472C4" w:themeColor="accent5"/>
                              <w:sz w:val="24"/>
                              <w:szCs w:val="24"/>
                            </w:rPr>
                            <w:t>Vives campus Kortrijk</w:t>
                          </w:r>
                        </w:p>
                      </w:txbxContent>
                    </v:textbox>
                    <w10:wrap type="square" anchorx="page" anchory="page"/>
                  </v:shape>
                </w:pict>
              </mc:Fallback>
            </mc:AlternateContent>
          </w:r>
          <w:r>
            <w:rPr>
              <w:noProof/>
              <w:lang w:eastAsia="nl-BE"/>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p w:rsidR="0064441B" w:rsidRDefault="0064441B">
                                    <w:pPr>
                                      <w:pStyle w:val="Geenafstand"/>
                                      <w:jc w:val="right"/>
                                      <w:rPr>
                                        <w:color w:val="FFFFFF" w:themeColor="background1"/>
                                        <w:sz w:val="24"/>
                                        <w:szCs w:val="24"/>
                                      </w:rPr>
                                    </w:pPr>
                                    <w:r>
                                      <w:rPr>
                                        <w:color w:val="FFFFFF" w:themeColor="background1"/>
                                        <w:sz w:val="24"/>
                                        <w:szCs w:val="24"/>
                                      </w:rPr>
                                      <w:t>Academiejaar 2015-2016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" fillcolor="#5b9bd5 [3204]" stroked="f" strokeweight="1pt">
                    <v:path arrowok="t"/>
                    <o:lock v:ext="edit" aspectratio="t"/>
                    <v:textbox inset="3.6pt,,3.6pt">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p w:rsidR="0064441B" w:rsidRDefault="0064441B">
                              <w:pPr>
                                <w:pStyle w:val="Geenafstand"/>
                                <w:jc w:val="right"/>
                                <w:rPr>
                                  <w:color w:val="FFFFFF" w:themeColor="background1"/>
                                  <w:sz w:val="24"/>
                                  <w:szCs w:val="24"/>
                                </w:rPr>
                              </w:pPr>
                              <w:r>
                                <w:rPr>
                                  <w:color w:val="FFFFFF" w:themeColor="background1"/>
                                  <w:sz w:val="24"/>
                                  <w:szCs w:val="24"/>
                                </w:rPr>
                                <w:t>Academiejaar 2015-2016</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val="nl-NL" w:eastAsia="en-US"/>
        </w:rPr>
        <w:id w:val="-309562198"/>
        <w:docPartObj>
          <w:docPartGallery w:val="Table of Contents"/>
          <w:docPartUnique/>
        </w:docPartObj>
      </w:sdtPr>
      <w:sdtEndPr>
        <w:rPr>
          <w:b/>
          <w:bCs/>
        </w:rPr>
      </w:sdtEndPr>
      <w:sdtContent>
        <w:p w:rsidR="00FD1D7A" w:rsidRDefault="00FD1D7A">
          <w:pPr>
            <w:pStyle w:val="Kopvaninhoudsopgave"/>
          </w:pPr>
          <w:r>
            <w:rPr>
              <w:lang w:val="nl-NL"/>
            </w:rPr>
            <w:t>Inhoudsopgave</w:t>
          </w:r>
        </w:p>
        <w:p w:rsidR="00E37D1A" w:rsidRDefault="00FD1D7A">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37173267" w:history="1">
            <w:r w:rsidR="00E37D1A" w:rsidRPr="004B3A74">
              <w:rPr>
                <w:rStyle w:val="Hyperlink"/>
                <w:noProof/>
              </w:rPr>
              <w:t>1.1 Vertaal je thema</w:t>
            </w:r>
            <w:r w:rsidR="00E37D1A">
              <w:rPr>
                <w:noProof/>
                <w:webHidden/>
              </w:rPr>
              <w:tab/>
            </w:r>
            <w:r w:rsidR="00E37D1A">
              <w:rPr>
                <w:noProof/>
                <w:webHidden/>
              </w:rPr>
              <w:fldChar w:fldCharType="begin"/>
            </w:r>
            <w:r w:rsidR="00E37D1A">
              <w:rPr>
                <w:noProof/>
                <w:webHidden/>
              </w:rPr>
              <w:instrText xml:space="preserve"> PAGEREF _Toc437173267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68" w:history="1">
            <w:r w:rsidR="00E37D1A" w:rsidRPr="004B3A74">
              <w:rPr>
                <w:rStyle w:val="Hyperlink"/>
                <w:noProof/>
              </w:rPr>
              <w:t>1.2 Een verkennende zoekopdracht via de klassieke zoekmachines a. Hoeveel resultaten bekom je?</w:t>
            </w:r>
            <w:r w:rsidR="00E37D1A">
              <w:rPr>
                <w:noProof/>
                <w:webHidden/>
              </w:rPr>
              <w:tab/>
            </w:r>
            <w:r w:rsidR="00E37D1A">
              <w:rPr>
                <w:noProof/>
                <w:webHidden/>
              </w:rPr>
              <w:fldChar w:fldCharType="begin"/>
            </w:r>
            <w:r w:rsidR="00E37D1A">
              <w:rPr>
                <w:noProof/>
                <w:webHidden/>
              </w:rPr>
              <w:instrText xml:space="preserve"> PAGEREF _Toc437173268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69" w:history="1">
            <w:r w:rsidR="00E37D1A" w:rsidRPr="004B3A74">
              <w:rPr>
                <w:rStyle w:val="Hyperlink"/>
                <w:noProof/>
              </w:rPr>
              <w:t>b. Soorten informatiebronnen</w:t>
            </w:r>
            <w:r w:rsidR="00E37D1A">
              <w:rPr>
                <w:noProof/>
                <w:webHidden/>
              </w:rPr>
              <w:tab/>
            </w:r>
            <w:r w:rsidR="00E37D1A">
              <w:rPr>
                <w:noProof/>
                <w:webHidden/>
              </w:rPr>
              <w:fldChar w:fldCharType="begin"/>
            </w:r>
            <w:r w:rsidR="00E37D1A">
              <w:rPr>
                <w:noProof/>
                <w:webHidden/>
              </w:rPr>
              <w:instrText xml:space="preserve"> PAGEREF _Toc437173269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70" w:history="1">
            <w:r w:rsidR="00E37D1A" w:rsidRPr="004B3A74">
              <w:rPr>
                <w:rStyle w:val="Hyperlink"/>
                <w:rFonts w:eastAsia="Times New Roman"/>
                <w:noProof/>
                <w:lang w:eastAsia="nl-BE"/>
              </w:rPr>
              <w:t>c. Aantal resultaten met Limo</w:t>
            </w:r>
            <w:r w:rsidR="00E37D1A">
              <w:rPr>
                <w:noProof/>
                <w:webHidden/>
              </w:rPr>
              <w:tab/>
            </w:r>
            <w:r w:rsidR="00E37D1A">
              <w:rPr>
                <w:noProof/>
                <w:webHidden/>
              </w:rPr>
              <w:fldChar w:fldCharType="begin"/>
            </w:r>
            <w:r w:rsidR="00E37D1A">
              <w:rPr>
                <w:noProof/>
                <w:webHidden/>
              </w:rPr>
              <w:instrText xml:space="preserve"> PAGEREF _Toc437173270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1" w:history="1">
            <w:r w:rsidR="00E37D1A" w:rsidRPr="004B3A74">
              <w:rPr>
                <w:rStyle w:val="Hyperlink"/>
                <w:noProof/>
              </w:rPr>
              <w:t>1.3 Beoordeling van de zoekresultaten</w:t>
            </w:r>
            <w:r w:rsidR="00E37D1A">
              <w:rPr>
                <w:noProof/>
                <w:webHidden/>
              </w:rPr>
              <w:tab/>
            </w:r>
            <w:r w:rsidR="00E37D1A">
              <w:rPr>
                <w:noProof/>
                <w:webHidden/>
              </w:rPr>
              <w:fldChar w:fldCharType="begin"/>
            </w:r>
            <w:r w:rsidR="00E37D1A">
              <w:rPr>
                <w:noProof/>
                <w:webHidden/>
              </w:rPr>
              <w:instrText xml:space="preserve"> PAGEREF _Toc437173271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2" w:history="1">
            <w:r w:rsidR="00E37D1A" w:rsidRPr="004B3A74">
              <w:rPr>
                <w:rStyle w:val="Hyperlink"/>
                <w:noProof/>
                <w:lang w:eastAsia="nl-BE"/>
              </w:rPr>
              <w:t>1.4 Wat neem je mee uit deze zoekopdracht?</w:t>
            </w:r>
            <w:r w:rsidR="00E37D1A">
              <w:rPr>
                <w:noProof/>
                <w:webHidden/>
              </w:rPr>
              <w:tab/>
            </w:r>
            <w:r w:rsidR="00E37D1A">
              <w:rPr>
                <w:noProof/>
                <w:webHidden/>
              </w:rPr>
              <w:fldChar w:fldCharType="begin"/>
            </w:r>
            <w:r w:rsidR="00E37D1A">
              <w:rPr>
                <w:noProof/>
                <w:webHidden/>
              </w:rPr>
              <w:instrText xml:space="preserve"> PAGEREF _Toc437173272 \h </w:instrText>
            </w:r>
            <w:r w:rsidR="00E37D1A">
              <w:rPr>
                <w:noProof/>
                <w:webHidden/>
              </w:rPr>
            </w:r>
            <w:r w:rsidR="00E37D1A">
              <w:rPr>
                <w:noProof/>
                <w:webHidden/>
              </w:rPr>
              <w:fldChar w:fldCharType="separate"/>
            </w:r>
            <w:r w:rsidR="00E37D1A">
              <w:rPr>
                <w:noProof/>
                <w:webHidden/>
              </w:rPr>
              <w:t>3</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73" w:history="1">
            <w:r w:rsidR="00E37D1A" w:rsidRPr="004B3A74">
              <w:rPr>
                <w:rStyle w:val="Hyperlink"/>
                <w:noProof/>
                <w:lang w:eastAsia="nl-BE"/>
              </w:rPr>
              <w:t>b. Andere trefwoorden</w:t>
            </w:r>
            <w:r w:rsidR="00E37D1A">
              <w:rPr>
                <w:noProof/>
                <w:webHidden/>
              </w:rPr>
              <w:tab/>
            </w:r>
            <w:r w:rsidR="00E37D1A">
              <w:rPr>
                <w:noProof/>
                <w:webHidden/>
              </w:rPr>
              <w:fldChar w:fldCharType="begin"/>
            </w:r>
            <w:r w:rsidR="00E37D1A">
              <w:rPr>
                <w:noProof/>
                <w:webHidden/>
              </w:rPr>
              <w:instrText xml:space="preserve"> PAGEREF _Toc437173273 \h </w:instrText>
            </w:r>
            <w:r w:rsidR="00E37D1A">
              <w:rPr>
                <w:noProof/>
                <w:webHidden/>
              </w:rPr>
            </w:r>
            <w:r w:rsidR="00E37D1A">
              <w:rPr>
                <w:noProof/>
                <w:webHidden/>
              </w:rPr>
              <w:fldChar w:fldCharType="separate"/>
            </w:r>
            <w:r w:rsidR="00E37D1A">
              <w:rPr>
                <w:noProof/>
                <w:webHidden/>
              </w:rPr>
              <w:t>4</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74" w:history="1">
            <w:r w:rsidR="00E37D1A" w:rsidRPr="004B3A74">
              <w:rPr>
                <w:rStyle w:val="Hyperlink"/>
                <w:noProof/>
                <w:lang w:eastAsia="nl-BE"/>
              </w:rPr>
              <w:t>c. Informatie en brontypes die niet werden gevonden</w:t>
            </w:r>
            <w:r w:rsidR="00E37D1A">
              <w:rPr>
                <w:noProof/>
                <w:webHidden/>
              </w:rPr>
              <w:tab/>
            </w:r>
            <w:r w:rsidR="00E37D1A">
              <w:rPr>
                <w:noProof/>
                <w:webHidden/>
              </w:rPr>
              <w:fldChar w:fldCharType="begin"/>
            </w:r>
            <w:r w:rsidR="00E37D1A">
              <w:rPr>
                <w:noProof/>
                <w:webHidden/>
              </w:rPr>
              <w:instrText xml:space="preserve"> PAGEREF _Toc437173274 \h </w:instrText>
            </w:r>
            <w:r w:rsidR="00E37D1A">
              <w:rPr>
                <w:noProof/>
                <w:webHidden/>
              </w:rPr>
            </w:r>
            <w:r w:rsidR="00E37D1A">
              <w:rPr>
                <w:noProof/>
                <w:webHidden/>
              </w:rPr>
              <w:fldChar w:fldCharType="separate"/>
            </w:r>
            <w:r w:rsidR="00E37D1A">
              <w:rPr>
                <w:noProof/>
                <w:webHidden/>
              </w:rPr>
              <w:t>4</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5" w:history="1">
            <w:r w:rsidR="00E37D1A" w:rsidRPr="004B3A74">
              <w:rPr>
                <w:rStyle w:val="Hyperlink"/>
                <w:noProof/>
                <w:lang w:eastAsia="nl-BE"/>
              </w:rPr>
              <w:t>1.5 Dien je het thema te verbreden of af te bakenen ?</w:t>
            </w:r>
            <w:r w:rsidR="00E37D1A">
              <w:rPr>
                <w:noProof/>
                <w:webHidden/>
              </w:rPr>
              <w:tab/>
            </w:r>
            <w:r w:rsidR="00E37D1A">
              <w:rPr>
                <w:noProof/>
                <w:webHidden/>
              </w:rPr>
              <w:fldChar w:fldCharType="begin"/>
            </w:r>
            <w:r w:rsidR="00E37D1A">
              <w:rPr>
                <w:noProof/>
                <w:webHidden/>
              </w:rPr>
              <w:instrText xml:space="preserve"> PAGEREF _Toc437173275 \h </w:instrText>
            </w:r>
            <w:r w:rsidR="00E37D1A">
              <w:rPr>
                <w:noProof/>
                <w:webHidden/>
              </w:rPr>
            </w:r>
            <w:r w:rsidR="00E37D1A">
              <w:rPr>
                <w:noProof/>
                <w:webHidden/>
              </w:rPr>
              <w:fldChar w:fldCharType="separate"/>
            </w:r>
            <w:r w:rsidR="00E37D1A">
              <w:rPr>
                <w:noProof/>
                <w:webHidden/>
              </w:rPr>
              <w:t>4</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76" w:history="1">
            <w:r w:rsidR="00E37D1A" w:rsidRPr="004B3A74">
              <w:rPr>
                <w:rStyle w:val="Hyperlink"/>
                <w:noProof/>
              </w:rPr>
              <w:t>b. Een aantal mogelijke onderzoeks- of informatievragen</w:t>
            </w:r>
            <w:r w:rsidR="00E37D1A">
              <w:rPr>
                <w:noProof/>
                <w:webHidden/>
              </w:rPr>
              <w:tab/>
            </w:r>
            <w:r w:rsidR="00E37D1A">
              <w:rPr>
                <w:noProof/>
                <w:webHidden/>
              </w:rPr>
              <w:fldChar w:fldCharType="begin"/>
            </w:r>
            <w:r w:rsidR="00E37D1A">
              <w:rPr>
                <w:noProof/>
                <w:webHidden/>
              </w:rPr>
              <w:instrText xml:space="preserve"> PAGEREF _Toc437173276 \h </w:instrText>
            </w:r>
            <w:r w:rsidR="00E37D1A">
              <w:rPr>
                <w:noProof/>
                <w:webHidden/>
              </w:rPr>
            </w:r>
            <w:r w:rsidR="00E37D1A">
              <w:rPr>
                <w:noProof/>
                <w:webHidden/>
              </w:rPr>
              <w:fldChar w:fldCharType="separate"/>
            </w:r>
            <w:r w:rsidR="00E37D1A">
              <w:rPr>
                <w:noProof/>
                <w:webHidden/>
              </w:rPr>
              <w:t>4</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7" w:history="1">
            <w:r w:rsidR="00E37D1A" w:rsidRPr="004B3A74">
              <w:rPr>
                <w:rStyle w:val="Hyperlink"/>
                <w:noProof/>
                <w:lang w:eastAsia="nl-BE"/>
              </w:rPr>
              <w:t>2.1 Bronvermelding</w:t>
            </w:r>
            <w:r w:rsidR="00E37D1A">
              <w:rPr>
                <w:noProof/>
                <w:webHidden/>
              </w:rPr>
              <w:tab/>
            </w:r>
            <w:r w:rsidR="00E37D1A">
              <w:rPr>
                <w:noProof/>
                <w:webHidden/>
              </w:rPr>
              <w:fldChar w:fldCharType="begin"/>
            </w:r>
            <w:r w:rsidR="00E37D1A">
              <w:rPr>
                <w:noProof/>
                <w:webHidden/>
              </w:rPr>
              <w:instrText xml:space="preserve"> PAGEREF _Toc437173277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8" w:history="1">
            <w:r w:rsidR="00E37D1A" w:rsidRPr="004B3A74">
              <w:rPr>
                <w:rStyle w:val="Hyperlink"/>
                <w:noProof/>
              </w:rPr>
              <w:t>2.2 Context</w:t>
            </w:r>
            <w:r w:rsidR="00E37D1A">
              <w:rPr>
                <w:noProof/>
                <w:webHidden/>
              </w:rPr>
              <w:tab/>
            </w:r>
            <w:r w:rsidR="00E37D1A">
              <w:rPr>
                <w:noProof/>
                <w:webHidden/>
              </w:rPr>
              <w:fldChar w:fldCharType="begin"/>
            </w:r>
            <w:r w:rsidR="00E37D1A">
              <w:rPr>
                <w:noProof/>
                <w:webHidden/>
              </w:rPr>
              <w:instrText xml:space="preserve"> PAGEREF _Toc437173278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79" w:history="1">
            <w:r w:rsidR="00E37D1A" w:rsidRPr="004B3A74">
              <w:rPr>
                <w:rStyle w:val="Hyperlink"/>
                <w:noProof/>
              </w:rPr>
              <w:t>2.3 Auteur</w:t>
            </w:r>
            <w:r w:rsidR="00E37D1A">
              <w:rPr>
                <w:noProof/>
                <w:webHidden/>
              </w:rPr>
              <w:tab/>
            </w:r>
            <w:r w:rsidR="00E37D1A">
              <w:rPr>
                <w:noProof/>
                <w:webHidden/>
              </w:rPr>
              <w:fldChar w:fldCharType="begin"/>
            </w:r>
            <w:r w:rsidR="00E37D1A">
              <w:rPr>
                <w:noProof/>
                <w:webHidden/>
              </w:rPr>
              <w:instrText xml:space="preserve"> PAGEREF _Toc437173279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80" w:history="1">
            <w:r w:rsidR="00E37D1A" w:rsidRPr="004B3A74">
              <w:rPr>
                <w:rStyle w:val="Hyperlink"/>
                <w:noProof/>
              </w:rPr>
              <w:t>2.4 Structuur</w:t>
            </w:r>
            <w:r w:rsidR="00E37D1A">
              <w:rPr>
                <w:noProof/>
                <w:webHidden/>
              </w:rPr>
              <w:tab/>
            </w:r>
            <w:r w:rsidR="00E37D1A">
              <w:rPr>
                <w:noProof/>
                <w:webHidden/>
              </w:rPr>
              <w:fldChar w:fldCharType="begin"/>
            </w:r>
            <w:r w:rsidR="00E37D1A">
              <w:rPr>
                <w:noProof/>
                <w:webHidden/>
              </w:rPr>
              <w:instrText xml:space="preserve"> PAGEREF _Toc437173280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81" w:history="1">
            <w:r w:rsidR="00E37D1A" w:rsidRPr="004B3A74">
              <w:rPr>
                <w:rStyle w:val="Hyperlink"/>
                <w:noProof/>
              </w:rPr>
              <w:t>a. Is er een logische structuur aanwezig?</w:t>
            </w:r>
            <w:r w:rsidR="00E37D1A">
              <w:rPr>
                <w:noProof/>
                <w:webHidden/>
              </w:rPr>
              <w:tab/>
            </w:r>
            <w:r w:rsidR="00E37D1A">
              <w:rPr>
                <w:noProof/>
                <w:webHidden/>
              </w:rPr>
              <w:fldChar w:fldCharType="begin"/>
            </w:r>
            <w:r w:rsidR="00E37D1A">
              <w:rPr>
                <w:noProof/>
                <w:webHidden/>
              </w:rPr>
              <w:instrText xml:space="preserve"> PAGEREF _Toc437173281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82" w:history="1">
            <w:r w:rsidR="00E37D1A" w:rsidRPr="004B3A74">
              <w:rPr>
                <w:rStyle w:val="Hyperlink"/>
                <w:noProof/>
              </w:rPr>
              <w:t>b. Zijn er tussentitels?</w:t>
            </w:r>
            <w:r w:rsidR="00E37D1A">
              <w:rPr>
                <w:noProof/>
                <w:webHidden/>
              </w:rPr>
              <w:tab/>
            </w:r>
            <w:r w:rsidR="00E37D1A">
              <w:rPr>
                <w:noProof/>
                <w:webHidden/>
              </w:rPr>
              <w:fldChar w:fldCharType="begin"/>
            </w:r>
            <w:r w:rsidR="00E37D1A">
              <w:rPr>
                <w:noProof/>
                <w:webHidden/>
              </w:rPr>
              <w:instrText xml:space="preserve"> PAGEREF _Toc437173282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83" w:history="1">
            <w:r w:rsidR="00E37D1A" w:rsidRPr="004B3A74">
              <w:rPr>
                <w:rStyle w:val="Hyperlink"/>
                <w:noProof/>
              </w:rPr>
              <w:t>c. Is er enkel tekst of vind je andere zaken terug?</w:t>
            </w:r>
            <w:r w:rsidR="00E37D1A">
              <w:rPr>
                <w:noProof/>
                <w:webHidden/>
              </w:rPr>
              <w:tab/>
            </w:r>
            <w:r w:rsidR="00E37D1A">
              <w:rPr>
                <w:noProof/>
                <w:webHidden/>
              </w:rPr>
              <w:fldChar w:fldCharType="begin"/>
            </w:r>
            <w:r w:rsidR="00E37D1A">
              <w:rPr>
                <w:noProof/>
                <w:webHidden/>
              </w:rPr>
              <w:instrText xml:space="preserve"> PAGEREF _Toc437173283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84" w:history="1">
            <w:r w:rsidR="00E37D1A" w:rsidRPr="004B3A74">
              <w:rPr>
                <w:rStyle w:val="Hyperlink"/>
                <w:noProof/>
              </w:rPr>
              <w:t>d. Hoe worden de referenties opgemaakt respectievelijk in de tekst en in de bronnenlijst</w:t>
            </w:r>
            <w:r w:rsidR="00E37D1A">
              <w:rPr>
                <w:noProof/>
                <w:webHidden/>
              </w:rPr>
              <w:tab/>
            </w:r>
            <w:r w:rsidR="00E37D1A">
              <w:rPr>
                <w:noProof/>
                <w:webHidden/>
              </w:rPr>
              <w:fldChar w:fldCharType="begin"/>
            </w:r>
            <w:r w:rsidR="00E37D1A">
              <w:rPr>
                <w:noProof/>
                <w:webHidden/>
              </w:rPr>
              <w:instrText xml:space="preserve"> PAGEREF _Toc437173284 \h </w:instrText>
            </w:r>
            <w:r w:rsidR="00E37D1A">
              <w:rPr>
                <w:noProof/>
                <w:webHidden/>
              </w:rPr>
            </w:r>
            <w:r w:rsidR="00E37D1A">
              <w:rPr>
                <w:noProof/>
                <w:webHidden/>
              </w:rPr>
              <w:fldChar w:fldCharType="separate"/>
            </w:r>
            <w:r w:rsidR="00E37D1A">
              <w:rPr>
                <w:noProof/>
                <w:webHidden/>
              </w:rPr>
              <w:t>5</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85" w:history="1">
            <w:r w:rsidR="00E37D1A" w:rsidRPr="004B3A74">
              <w:rPr>
                <w:rStyle w:val="Hyperlink"/>
                <w:noProof/>
              </w:rPr>
              <w:t>2.5 Lijsten</w:t>
            </w:r>
            <w:r w:rsidR="00E37D1A">
              <w:rPr>
                <w:noProof/>
                <w:webHidden/>
              </w:rPr>
              <w:tab/>
            </w:r>
            <w:r w:rsidR="00E37D1A">
              <w:rPr>
                <w:noProof/>
                <w:webHidden/>
              </w:rPr>
              <w:fldChar w:fldCharType="begin"/>
            </w:r>
            <w:r w:rsidR="00E37D1A">
              <w:rPr>
                <w:noProof/>
                <w:webHidden/>
              </w:rPr>
              <w:instrText xml:space="preserve"> PAGEREF _Toc437173285 \h </w:instrText>
            </w:r>
            <w:r w:rsidR="00E37D1A">
              <w:rPr>
                <w:noProof/>
                <w:webHidden/>
              </w:rPr>
            </w:r>
            <w:r w:rsidR="00E37D1A">
              <w:rPr>
                <w:noProof/>
                <w:webHidden/>
              </w:rPr>
              <w:fldChar w:fldCharType="separate"/>
            </w:r>
            <w:r w:rsidR="00E37D1A">
              <w:rPr>
                <w:noProof/>
                <w:webHidden/>
              </w:rPr>
              <w:t>6</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286" w:history="1">
            <w:r w:rsidR="00E37D1A" w:rsidRPr="004B3A74">
              <w:rPr>
                <w:rStyle w:val="Hyperlink"/>
                <w:noProof/>
              </w:rPr>
              <w:t>2.5.1 Organisaties</w:t>
            </w:r>
            <w:r w:rsidR="00E37D1A">
              <w:rPr>
                <w:noProof/>
                <w:webHidden/>
              </w:rPr>
              <w:tab/>
            </w:r>
            <w:r w:rsidR="00E37D1A">
              <w:rPr>
                <w:noProof/>
                <w:webHidden/>
              </w:rPr>
              <w:fldChar w:fldCharType="begin"/>
            </w:r>
            <w:r w:rsidR="00E37D1A">
              <w:rPr>
                <w:noProof/>
                <w:webHidden/>
              </w:rPr>
              <w:instrText xml:space="preserve"> PAGEREF _Toc437173286 \h </w:instrText>
            </w:r>
            <w:r w:rsidR="00E37D1A">
              <w:rPr>
                <w:noProof/>
                <w:webHidden/>
              </w:rPr>
            </w:r>
            <w:r w:rsidR="00E37D1A">
              <w:rPr>
                <w:noProof/>
                <w:webHidden/>
              </w:rPr>
              <w:fldChar w:fldCharType="separate"/>
            </w:r>
            <w:r w:rsidR="00E37D1A">
              <w:rPr>
                <w:noProof/>
                <w:webHidden/>
              </w:rPr>
              <w:t>6</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287" w:history="1">
            <w:r w:rsidR="00E37D1A" w:rsidRPr="004B3A74">
              <w:rPr>
                <w:rStyle w:val="Hyperlink"/>
                <w:noProof/>
              </w:rPr>
              <w:t>2.5.2  Specialisten</w:t>
            </w:r>
            <w:r w:rsidR="00E37D1A">
              <w:rPr>
                <w:noProof/>
                <w:webHidden/>
              </w:rPr>
              <w:tab/>
            </w:r>
            <w:r w:rsidR="00E37D1A">
              <w:rPr>
                <w:noProof/>
                <w:webHidden/>
              </w:rPr>
              <w:fldChar w:fldCharType="begin"/>
            </w:r>
            <w:r w:rsidR="00E37D1A">
              <w:rPr>
                <w:noProof/>
                <w:webHidden/>
              </w:rPr>
              <w:instrText xml:space="preserve"> PAGEREF _Toc437173287 \h </w:instrText>
            </w:r>
            <w:r w:rsidR="00E37D1A">
              <w:rPr>
                <w:noProof/>
                <w:webHidden/>
              </w:rPr>
            </w:r>
            <w:r w:rsidR="00E37D1A">
              <w:rPr>
                <w:noProof/>
                <w:webHidden/>
              </w:rPr>
              <w:fldChar w:fldCharType="separate"/>
            </w:r>
            <w:r w:rsidR="00E37D1A">
              <w:rPr>
                <w:noProof/>
                <w:webHidden/>
              </w:rPr>
              <w:t>7</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288" w:history="1">
            <w:r w:rsidR="00E37D1A" w:rsidRPr="004B3A74">
              <w:rPr>
                <w:rStyle w:val="Hyperlink"/>
                <w:noProof/>
              </w:rPr>
              <w:t>2.5.3 Vaktermen</w:t>
            </w:r>
            <w:r w:rsidR="00E37D1A">
              <w:rPr>
                <w:noProof/>
                <w:webHidden/>
              </w:rPr>
              <w:tab/>
            </w:r>
            <w:r w:rsidR="00E37D1A">
              <w:rPr>
                <w:noProof/>
                <w:webHidden/>
              </w:rPr>
              <w:fldChar w:fldCharType="begin"/>
            </w:r>
            <w:r w:rsidR="00E37D1A">
              <w:rPr>
                <w:noProof/>
                <w:webHidden/>
              </w:rPr>
              <w:instrText xml:space="preserve"> PAGEREF _Toc437173288 \h </w:instrText>
            </w:r>
            <w:r w:rsidR="00E37D1A">
              <w:rPr>
                <w:noProof/>
                <w:webHidden/>
              </w:rPr>
            </w:r>
            <w:r w:rsidR="00E37D1A">
              <w:rPr>
                <w:noProof/>
                <w:webHidden/>
              </w:rPr>
              <w:fldChar w:fldCharType="separate"/>
            </w:r>
            <w:r w:rsidR="00E37D1A">
              <w:rPr>
                <w:noProof/>
                <w:webHidden/>
              </w:rPr>
              <w:t>8</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289" w:history="1">
            <w:r w:rsidR="00E37D1A" w:rsidRPr="004B3A74">
              <w:rPr>
                <w:rStyle w:val="Hyperlink"/>
                <w:noProof/>
              </w:rPr>
              <w:t>2.5.4 Soorten bronnen</w:t>
            </w:r>
            <w:r w:rsidR="00E37D1A">
              <w:rPr>
                <w:noProof/>
                <w:webHidden/>
              </w:rPr>
              <w:tab/>
            </w:r>
            <w:r w:rsidR="00E37D1A">
              <w:rPr>
                <w:noProof/>
                <w:webHidden/>
              </w:rPr>
              <w:fldChar w:fldCharType="begin"/>
            </w:r>
            <w:r w:rsidR="00E37D1A">
              <w:rPr>
                <w:noProof/>
                <w:webHidden/>
              </w:rPr>
              <w:instrText xml:space="preserve"> PAGEREF _Toc437173289 \h </w:instrText>
            </w:r>
            <w:r w:rsidR="00E37D1A">
              <w:rPr>
                <w:noProof/>
                <w:webHidden/>
              </w:rPr>
            </w:r>
            <w:r w:rsidR="00E37D1A">
              <w:rPr>
                <w:noProof/>
                <w:webHidden/>
              </w:rPr>
              <w:fldChar w:fldCharType="separate"/>
            </w:r>
            <w:r w:rsidR="00E37D1A">
              <w:rPr>
                <w:noProof/>
                <w:webHidden/>
              </w:rPr>
              <w:t>9</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90" w:history="1">
            <w:r w:rsidR="00E37D1A" w:rsidRPr="004B3A74">
              <w:rPr>
                <w:rStyle w:val="Hyperlink"/>
                <w:noProof/>
              </w:rPr>
              <w:t>a. Soorten bronnen</w:t>
            </w:r>
            <w:r w:rsidR="00E37D1A">
              <w:rPr>
                <w:noProof/>
                <w:webHidden/>
              </w:rPr>
              <w:tab/>
            </w:r>
            <w:r w:rsidR="00E37D1A">
              <w:rPr>
                <w:noProof/>
                <w:webHidden/>
              </w:rPr>
              <w:fldChar w:fldCharType="begin"/>
            </w:r>
            <w:r w:rsidR="00E37D1A">
              <w:rPr>
                <w:noProof/>
                <w:webHidden/>
              </w:rPr>
              <w:instrText xml:space="preserve"> PAGEREF _Toc437173290 \h </w:instrText>
            </w:r>
            <w:r w:rsidR="00E37D1A">
              <w:rPr>
                <w:noProof/>
                <w:webHidden/>
              </w:rPr>
            </w:r>
            <w:r w:rsidR="00E37D1A">
              <w:rPr>
                <w:noProof/>
                <w:webHidden/>
              </w:rPr>
              <w:fldChar w:fldCharType="separate"/>
            </w:r>
            <w:r w:rsidR="00E37D1A">
              <w:rPr>
                <w:noProof/>
                <w:webHidden/>
              </w:rPr>
              <w:t>9</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91" w:history="1">
            <w:r w:rsidR="00E37D1A" w:rsidRPr="004B3A74">
              <w:rPr>
                <w:rStyle w:val="Hyperlink"/>
                <w:noProof/>
              </w:rPr>
              <w:t>b. bronnen opdracht 3.4</w:t>
            </w:r>
            <w:r w:rsidR="00E37D1A">
              <w:rPr>
                <w:noProof/>
                <w:webHidden/>
              </w:rPr>
              <w:tab/>
            </w:r>
            <w:r w:rsidR="00E37D1A">
              <w:rPr>
                <w:noProof/>
                <w:webHidden/>
              </w:rPr>
              <w:fldChar w:fldCharType="begin"/>
            </w:r>
            <w:r w:rsidR="00E37D1A">
              <w:rPr>
                <w:noProof/>
                <w:webHidden/>
              </w:rPr>
              <w:instrText xml:space="preserve"> PAGEREF _Toc437173291 \h </w:instrText>
            </w:r>
            <w:r w:rsidR="00E37D1A">
              <w:rPr>
                <w:noProof/>
                <w:webHidden/>
              </w:rPr>
            </w:r>
            <w:r w:rsidR="00E37D1A">
              <w:rPr>
                <w:noProof/>
                <w:webHidden/>
              </w:rPr>
              <w:fldChar w:fldCharType="separate"/>
            </w:r>
            <w:r w:rsidR="00E37D1A">
              <w:rPr>
                <w:noProof/>
                <w:webHidden/>
              </w:rPr>
              <w:t>9</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2" w:history="1">
            <w:r w:rsidR="00E37D1A" w:rsidRPr="004B3A74">
              <w:rPr>
                <w:rStyle w:val="Hyperlink"/>
                <w:noProof/>
              </w:rPr>
              <w:t>2.7 Samenvatting</w:t>
            </w:r>
            <w:r w:rsidR="00E37D1A">
              <w:rPr>
                <w:noProof/>
                <w:webHidden/>
              </w:rPr>
              <w:tab/>
            </w:r>
            <w:r w:rsidR="00E37D1A">
              <w:rPr>
                <w:noProof/>
                <w:webHidden/>
              </w:rPr>
              <w:fldChar w:fldCharType="begin"/>
            </w:r>
            <w:r w:rsidR="00E37D1A">
              <w:rPr>
                <w:noProof/>
                <w:webHidden/>
              </w:rPr>
              <w:instrText xml:space="preserve"> PAGEREF _Toc437173292 \h </w:instrText>
            </w:r>
            <w:r w:rsidR="00E37D1A">
              <w:rPr>
                <w:noProof/>
                <w:webHidden/>
              </w:rPr>
            </w:r>
            <w:r w:rsidR="00E37D1A">
              <w:rPr>
                <w:noProof/>
                <w:webHidden/>
              </w:rPr>
              <w:fldChar w:fldCharType="separate"/>
            </w:r>
            <w:r w:rsidR="00E37D1A">
              <w:rPr>
                <w:noProof/>
                <w:webHidden/>
              </w:rPr>
              <w:t>11</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3" w:history="1">
            <w:r w:rsidR="00E37D1A" w:rsidRPr="004B3A74">
              <w:rPr>
                <w:rStyle w:val="Hyperlink"/>
                <w:noProof/>
              </w:rPr>
              <w:t>2.8 Powerpoint</w:t>
            </w:r>
            <w:r w:rsidR="00E37D1A">
              <w:rPr>
                <w:noProof/>
                <w:webHidden/>
              </w:rPr>
              <w:tab/>
            </w:r>
            <w:r w:rsidR="00E37D1A">
              <w:rPr>
                <w:noProof/>
                <w:webHidden/>
              </w:rPr>
              <w:fldChar w:fldCharType="begin"/>
            </w:r>
            <w:r w:rsidR="00E37D1A">
              <w:rPr>
                <w:noProof/>
                <w:webHidden/>
              </w:rPr>
              <w:instrText xml:space="preserve"> PAGEREF _Toc437173293 \h </w:instrText>
            </w:r>
            <w:r w:rsidR="00E37D1A">
              <w:rPr>
                <w:noProof/>
                <w:webHidden/>
              </w:rPr>
            </w:r>
            <w:r w:rsidR="00E37D1A">
              <w:rPr>
                <w:noProof/>
                <w:webHidden/>
              </w:rPr>
              <w:fldChar w:fldCharType="separate"/>
            </w:r>
            <w:r w:rsidR="00E37D1A">
              <w:rPr>
                <w:noProof/>
                <w:webHidden/>
              </w:rPr>
              <w:t>12</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4" w:history="1">
            <w:r w:rsidR="00E37D1A" w:rsidRPr="004B3A74">
              <w:rPr>
                <w:rStyle w:val="Hyperlink"/>
                <w:noProof/>
              </w:rPr>
              <w:t>3.1 Publicaties binnen handbereik?</w:t>
            </w:r>
            <w:r w:rsidR="00E37D1A">
              <w:rPr>
                <w:noProof/>
                <w:webHidden/>
              </w:rPr>
              <w:tab/>
            </w:r>
            <w:r w:rsidR="00E37D1A">
              <w:rPr>
                <w:noProof/>
                <w:webHidden/>
              </w:rPr>
              <w:fldChar w:fldCharType="begin"/>
            </w:r>
            <w:r w:rsidR="00E37D1A">
              <w:rPr>
                <w:noProof/>
                <w:webHidden/>
              </w:rPr>
              <w:instrText xml:space="preserve"> PAGEREF _Toc437173294 \h </w:instrText>
            </w:r>
            <w:r w:rsidR="00E37D1A">
              <w:rPr>
                <w:noProof/>
                <w:webHidden/>
              </w:rPr>
            </w:r>
            <w:r w:rsidR="00E37D1A">
              <w:rPr>
                <w:noProof/>
                <w:webHidden/>
              </w:rPr>
              <w:fldChar w:fldCharType="separate"/>
            </w:r>
            <w:r w:rsidR="00E37D1A">
              <w:rPr>
                <w:noProof/>
                <w:webHidden/>
              </w:rPr>
              <w:t>13</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5" w:history="1">
            <w:r w:rsidR="00E37D1A" w:rsidRPr="004B3A74">
              <w:rPr>
                <w:rStyle w:val="Hyperlink"/>
                <w:noProof/>
              </w:rPr>
              <w:t>3.2 Auteurs</w:t>
            </w:r>
            <w:r w:rsidR="00E37D1A">
              <w:rPr>
                <w:noProof/>
                <w:webHidden/>
              </w:rPr>
              <w:tab/>
            </w:r>
            <w:r w:rsidR="00E37D1A">
              <w:rPr>
                <w:noProof/>
                <w:webHidden/>
              </w:rPr>
              <w:fldChar w:fldCharType="begin"/>
            </w:r>
            <w:r w:rsidR="00E37D1A">
              <w:rPr>
                <w:noProof/>
                <w:webHidden/>
              </w:rPr>
              <w:instrText xml:space="preserve"> PAGEREF _Toc437173295 \h </w:instrText>
            </w:r>
            <w:r w:rsidR="00E37D1A">
              <w:rPr>
                <w:noProof/>
                <w:webHidden/>
              </w:rPr>
            </w:r>
            <w:r w:rsidR="00E37D1A">
              <w:rPr>
                <w:noProof/>
                <w:webHidden/>
              </w:rPr>
              <w:fldChar w:fldCharType="separate"/>
            </w:r>
            <w:r w:rsidR="00E37D1A">
              <w:rPr>
                <w:noProof/>
                <w:webHidden/>
              </w:rPr>
              <w:t>14</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296" w:history="1">
            <w:r w:rsidR="00E37D1A" w:rsidRPr="004B3A74">
              <w:rPr>
                <w:rStyle w:val="Hyperlink"/>
                <w:rFonts w:ascii="Times New Roman" w:eastAsia="Times New Roman" w:hAnsi="Times New Roman" w:cs="Times New Roman"/>
                <w:bCs/>
                <w:noProof/>
                <w:lang w:eastAsia="nl-BE"/>
              </w:rPr>
              <w:t>Tijdschrift voor criminologie Nederlands tijdschrift voor criminologie.</w:t>
            </w:r>
            <w:r w:rsidR="00E37D1A">
              <w:rPr>
                <w:noProof/>
                <w:webHidden/>
              </w:rPr>
              <w:tab/>
            </w:r>
            <w:r w:rsidR="00E37D1A">
              <w:rPr>
                <w:noProof/>
                <w:webHidden/>
              </w:rPr>
              <w:fldChar w:fldCharType="begin"/>
            </w:r>
            <w:r w:rsidR="00E37D1A">
              <w:rPr>
                <w:noProof/>
                <w:webHidden/>
              </w:rPr>
              <w:instrText xml:space="preserve"> PAGEREF _Toc437173296 \h </w:instrText>
            </w:r>
            <w:r w:rsidR="00E37D1A">
              <w:rPr>
                <w:noProof/>
                <w:webHidden/>
              </w:rPr>
            </w:r>
            <w:r w:rsidR="00E37D1A">
              <w:rPr>
                <w:noProof/>
                <w:webHidden/>
              </w:rPr>
              <w:fldChar w:fldCharType="separate"/>
            </w:r>
            <w:r w:rsidR="00E37D1A">
              <w:rPr>
                <w:noProof/>
                <w:webHidden/>
              </w:rPr>
              <w:t>14</w:t>
            </w:r>
            <w:r w:rsidR="00E37D1A">
              <w:rPr>
                <w:noProof/>
                <w:webHidden/>
              </w:rPr>
              <w:fldChar w:fldCharType="end"/>
            </w:r>
          </w:hyperlink>
        </w:p>
        <w:p w:rsidR="00E37D1A" w:rsidRDefault="0064441B">
          <w:pPr>
            <w:pStyle w:val="Inhopg3"/>
            <w:tabs>
              <w:tab w:val="right" w:leader="dot" w:pos="9062"/>
            </w:tabs>
            <w:rPr>
              <w:rFonts w:eastAsiaTheme="minorEastAsia"/>
              <w:noProof/>
              <w:lang w:eastAsia="nl-BE"/>
            </w:rPr>
          </w:pPr>
          <w:hyperlink w:anchor="_Toc437173297" w:history="1">
            <w:r w:rsidR="00E37D1A" w:rsidRPr="004B3A74">
              <w:rPr>
                <w:rStyle w:val="Hyperlink"/>
                <w:rFonts w:ascii="Times New Roman" w:eastAsia="Times New Roman" w:hAnsi="Times New Roman" w:cs="Times New Roman"/>
                <w:bCs/>
                <w:noProof/>
                <w:lang w:eastAsia="nl-BE"/>
              </w:rPr>
              <w:t>1959-; Den Haag: Boom juridische uitgevers (2005-); Amsterdam: SISWO (2002-2004); Deventer: Kluwer; Meppel: Boom (1959-1976</w:t>
            </w:r>
            <w:r w:rsidR="00E37D1A">
              <w:rPr>
                <w:noProof/>
                <w:webHidden/>
              </w:rPr>
              <w:tab/>
            </w:r>
            <w:r w:rsidR="00E37D1A">
              <w:rPr>
                <w:noProof/>
                <w:webHidden/>
              </w:rPr>
              <w:fldChar w:fldCharType="begin"/>
            </w:r>
            <w:r w:rsidR="00E37D1A">
              <w:rPr>
                <w:noProof/>
                <w:webHidden/>
              </w:rPr>
              <w:instrText xml:space="preserve"> PAGEREF _Toc437173297 \h </w:instrText>
            </w:r>
            <w:r w:rsidR="00E37D1A">
              <w:rPr>
                <w:noProof/>
                <w:webHidden/>
              </w:rPr>
            </w:r>
            <w:r w:rsidR="00E37D1A">
              <w:rPr>
                <w:noProof/>
                <w:webHidden/>
              </w:rPr>
              <w:fldChar w:fldCharType="separate"/>
            </w:r>
            <w:r w:rsidR="00E37D1A">
              <w:rPr>
                <w:noProof/>
                <w:webHidden/>
              </w:rPr>
              <w:t>14</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8" w:history="1">
            <w:r w:rsidR="00E37D1A" w:rsidRPr="004B3A74">
              <w:rPr>
                <w:rStyle w:val="Hyperlink"/>
                <w:noProof/>
              </w:rPr>
              <w:t>3.3 Ter plaatse in de bib</w:t>
            </w:r>
            <w:r w:rsidR="00E37D1A">
              <w:rPr>
                <w:noProof/>
                <w:webHidden/>
              </w:rPr>
              <w:tab/>
            </w:r>
            <w:r w:rsidR="00E37D1A">
              <w:rPr>
                <w:noProof/>
                <w:webHidden/>
              </w:rPr>
              <w:fldChar w:fldCharType="begin"/>
            </w:r>
            <w:r w:rsidR="00E37D1A">
              <w:rPr>
                <w:noProof/>
                <w:webHidden/>
              </w:rPr>
              <w:instrText xml:space="preserve"> PAGEREF _Toc437173298 \h </w:instrText>
            </w:r>
            <w:r w:rsidR="00E37D1A">
              <w:rPr>
                <w:noProof/>
                <w:webHidden/>
              </w:rPr>
            </w:r>
            <w:r w:rsidR="00E37D1A">
              <w:rPr>
                <w:noProof/>
                <w:webHidden/>
              </w:rPr>
              <w:fldChar w:fldCharType="separate"/>
            </w:r>
            <w:r w:rsidR="00E37D1A">
              <w:rPr>
                <w:noProof/>
                <w:webHidden/>
              </w:rPr>
              <w:t>16</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299" w:history="1">
            <w:r w:rsidR="00E37D1A" w:rsidRPr="004B3A74">
              <w:rPr>
                <w:rStyle w:val="Hyperlink"/>
                <w:noProof/>
              </w:rPr>
              <w:t>3.4 Zoek verder buiten je basistekst</w:t>
            </w:r>
            <w:r w:rsidR="00E37D1A">
              <w:rPr>
                <w:noProof/>
                <w:webHidden/>
              </w:rPr>
              <w:tab/>
            </w:r>
            <w:r w:rsidR="00E37D1A">
              <w:rPr>
                <w:noProof/>
                <w:webHidden/>
              </w:rPr>
              <w:fldChar w:fldCharType="begin"/>
            </w:r>
            <w:r w:rsidR="00E37D1A">
              <w:rPr>
                <w:noProof/>
                <w:webHidden/>
              </w:rPr>
              <w:instrText xml:space="preserve"> PAGEREF _Toc437173299 \h </w:instrText>
            </w:r>
            <w:r w:rsidR="00E37D1A">
              <w:rPr>
                <w:noProof/>
                <w:webHidden/>
              </w:rPr>
            </w:r>
            <w:r w:rsidR="00E37D1A">
              <w:rPr>
                <w:noProof/>
                <w:webHidden/>
              </w:rPr>
              <w:fldChar w:fldCharType="separate"/>
            </w:r>
            <w:r w:rsidR="00E37D1A">
              <w:rPr>
                <w:noProof/>
                <w:webHidden/>
              </w:rPr>
              <w:t>17</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00" w:history="1">
            <w:r w:rsidR="00E37D1A" w:rsidRPr="004B3A74">
              <w:rPr>
                <w:rStyle w:val="Hyperlink"/>
                <w:noProof/>
              </w:rPr>
              <w:t>3.5 Bronnenlijst</w:t>
            </w:r>
            <w:r w:rsidR="00E37D1A">
              <w:rPr>
                <w:noProof/>
                <w:webHidden/>
              </w:rPr>
              <w:tab/>
            </w:r>
            <w:r w:rsidR="00E37D1A">
              <w:rPr>
                <w:noProof/>
                <w:webHidden/>
              </w:rPr>
              <w:fldChar w:fldCharType="begin"/>
            </w:r>
            <w:r w:rsidR="00E37D1A">
              <w:rPr>
                <w:noProof/>
                <w:webHidden/>
              </w:rPr>
              <w:instrText xml:space="preserve"> PAGEREF _Toc437173300 \h </w:instrText>
            </w:r>
            <w:r w:rsidR="00E37D1A">
              <w:rPr>
                <w:noProof/>
                <w:webHidden/>
              </w:rPr>
            </w:r>
            <w:r w:rsidR="00E37D1A">
              <w:rPr>
                <w:noProof/>
                <w:webHidden/>
              </w:rPr>
              <w:fldChar w:fldCharType="separate"/>
            </w:r>
            <w:r w:rsidR="00E37D1A">
              <w:rPr>
                <w:noProof/>
                <w:webHidden/>
              </w:rPr>
              <w:t>17</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1" w:history="1">
            <w:r w:rsidR="00E37D1A" w:rsidRPr="004B3A74">
              <w:rPr>
                <w:rStyle w:val="Hyperlink"/>
                <w:noProof/>
              </w:rPr>
              <w:t>3.5.1 Boeken</w:t>
            </w:r>
            <w:r w:rsidR="00E37D1A">
              <w:rPr>
                <w:noProof/>
                <w:webHidden/>
              </w:rPr>
              <w:tab/>
            </w:r>
            <w:r w:rsidR="00E37D1A">
              <w:rPr>
                <w:noProof/>
                <w:webHidden/>
              </w:rPr>
              <w:fldChar w:fldCharType="begin"/>
            </w:r>
            <w:r w:rsidR="00E37D1A">
              <w:rPr>
                <w:noProof/>
                <w:webHidden/>
              </w:rPr>
              <w:instrText xml:space="preserve"> PAGEREF _Toc437173301 \h </w:instrText>
            </w:r>
            <w:r w:rsidR="00E37D1A">
              <w:rPr>
                <w:noProof/>
                <w:webHidden/>
              </w:rPr>
            </w:r>
            <w:r w:rsidR="00E37D1A">
              <w:rPr>
                <w:noProof/>
                <w:webHidden/>
              </w:rPr>
              <w:fldChar w:fldCharType="separate"/>
            </w:r>
            <w:r w:rsidR="00E37D1A">
              <w:rPr>
                <w:noProof/>
                <w:webHidden/>
              </w:rPr>
              <w:t>17</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2" w:history="1">
            <w:r w:rsidR="00E37D1A" w:rsidRPr="004B3A74">
              <w:rPr>
                <w:rStyle w:val="Hyperlink"/>
                <w:noProof/>
              </w:rPr>
              <w:t>3.5.2 Artikels</w:t>
            </w:r>
            <w:r w:rsidR="00E37D1A">
              <w:rPr>
                <w:noProof/>
                <w:webHidden/>
              </w:rPr>
              <w:tab/>
            </w:r>
            <w:r w:rsidR="00E37D1A">
              <w:rPr>
                <w:noProof/>
                <w:webHidden/>
              </w:rPr>
              <w:fldChar w:fldCharType="begin"/>
            </w:r>
            <w:r w:rsidR="00E37D1A">
              <w:rPr>
                <w:noProof/>
                <w:webHidden/>
              </w:rPr>
              <w:instrText xml:space="preserve"> PAGEREF _Toc437173302 \h </w:instrText>
            </w:r>
            <w:r w:rsidR="00E37D1A">
              <w:rPr>
                <w:noProof/>
                <w:webHidden/>
              </w:rPr>
            </w:r>
            <w:r w:rsidR="00E37D1A">
              <w:rPr>
                <w:noProof/>
                <w:webHidden/>
              </w:rPr>
              <w:fldChar w:fldCharType="separate"/>
            </w:r>
            <w:r w:rsidR="00E37D1A">
              <w:rPr>
                <w:noProof/>
                <w:webHidden/>
              </w:rPr>
              <w:t>17</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3" w:history="1">
            <w:r w:rsidR="00E37D1A" w:rsidRPr="004B3A74">
              <w:rPr>
                <w:rStyle w:val="Hyperlink"/>
                <w:rFonts w:eastAsia="Times New Roman"/>
                <w:noProof/>
                <w:lang w:eastAsia="nl-BE"/>
              </w:rPr>
              <w:t>3.5.3 Online</w:t>
            </w:r>
            <w:r w:rsidR="00E37D1A">
              <w:rPr>
                <w:noProof/>
                <w:webHidden/>
              </w:rPr>
              <w:tab/>
            </w:r>
            <w:r w:rsidR="00E37D1A">
              <w:rPr>
                <w:noProof/>
                <w:webHidden/>
              </w:rPr>
              <w:fldChar w:fldCharType="begin"/>
            </w:r>
            <w:r w:rsidR="00E37D1A">
              <w:rPr>
                <w:noProof/>
                <w:webHidden/>
              </w:rPr>
              <w:instrText xml:space="preserve"> PAGEREF _Toc437173303 \h </w:instrText>
            </w:r>
            <w:r w:rsidR="00E37D1A">
              <w:rPr>
                <w:noProof/>
                <w:webHidden/>
              </w:rPr>
            </w:r>
            <w:r w:rsidR="00E37D1A">
              <w:rPr>
                <w:noProof/>
                <w:webHidden/>
              </w:rPr>
              <w:fldChar w:fldCharType="separate"/>
            </w:r>
            <w:r w:rsidR="00E37D1A">
              <w:rPr>
                <w:noProof/>
                <w:webHidden/>
              </w:rPr>
              <w:t>18</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04" w:history="1">
            <w:r w:rsidR="00E37D1A" w:rsidRPr="004B3A74">
              <w:rPr>
                <w:rStyle w:val="Hyperlink"/>
                <w:noProof/>
              </w:rPr>
              <w:t>4.1 Organisatie</w:t>
            </w:r>
            <w:r w:rsidR="00E37D1A">
              <w:rPr>
                <w:noProof/>
                <w:webHidden/>
              </w:rPr>
              <w:tab/>
            </w:r>
            <w:r w:rsidR="00E37D1A">
              <w:rPr>
                <w:noProof/>
                <w:webHidden/>
              </w:rPr>
              <w:fldChar w:fldCharType="begin"/>
            </w:r>
            <w:r w:rsidR="00E37D1A">
              <w:rPr>
                <w:noProof/>
                <w:webHidden/>
              </w:rPr>
              <w:instrText xml:space="preserve"> PAGEREF _Toc437173304 \h </w:instrText>
            </w:r>
            <w:r w:rsidR="00E37D1A">
              <w:rPr>
                <w:noProof/>
                <w:webHidden/>
              </w:rPr>
            </w:r>
            <w:r w:rsidR="00E37D1A">
              <w:rPr>
                <w:noProof/>
                <w:webHidden/>
              </w:rPr>
              <w:fldChar w:fldCharType="separate"/>
            </w:r>
            <w:r w:rsidR="00E37D1A">
              <w:rPr>
                <w:noProof/>
                <w:webHidden/>
              </w:rPr>
              <w:t>19</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5" w:history="1">
            <w:r w:rsidR="00E37D1A" w:rsidRPr="004B3A74">
              <w:rPr>
                <w:rStyle w:val="Hyperlink"/>
                <w:noProof/>
              </w:rPr>
              <w:t>4.1.1 Beschrijving website</w:t>
            </w:r>
            <w:r w:rsidR="00E37D1A">
              <w:rPr>
                <w:noProof/>
                <w:webHidden/>
              </w:rPr>
              <w:tab/>
            </w:r>
            <w:r w:rsidR="00E37D1A">
              <w:rPr>
                <w:noProof/>
                <w:webHidden/>
              </w:rPr>
              <w:fldChar w:fldCharType="begin"/>
            </w:r>
            <w:r w:rsidR="00E37D1A">
              <w:rPr>
                <w:noProof/>
                <w:webHidden/>
              </w:rPr>
              <w:instrText xml:space="preserve"> PAGEREF _Toc437173305 \h </w:instrText>
            </w:r>
            <w:r w:rsidR="00E37D1A">
              <w:rPr>
                <w:noProof/>
                <w:webHidden/>
              </w:rPr>
            </w:r>
            <w:r w:rsidR="00E37D1A">
              <w:rPr>
                <w:noProof/>
                <w:webHidden/>
              </w:rPr>
              <w:fldChar w:fldCharType="separate"/>
            </w:r>
            <w:r w:rsidR="00E37D1A">
              <w:rPr>
                <w:noProof/>
                <w:webHidden/>
              </w:rPr>
              <w:t>19</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6" w:history="1">
            <w:r w:rsidR="00E37D1A" w:rsidRPr="004B3A74">
              <w:rPr>
                <w:rStyle w:val="Hyperlink"/>
                <w:noProof/>
              </w:rPr>
              <w:t>4.1.2 Documenten van de organisatie</w:t>
            </w:r>
            <w:r w:rsidR="00E37D1A">
              <w:rPr>
                <w:noProof/>
                <w:webHidden/>
              </w:rPr>
              <w:tab/>
            </w:r>
            <w:r w:rsidR="00E37D1A">
              <w:rPr>
                <w:noProof/>
                <w:webHidden/>
              </w:rPr>
              <w:fldChar w:fldCharType="begin"/>
            </w:r>
            <w:r w:rsidR="00E37D1A">
              <w:rPr>
                <w:noProof/>
                <w:webHidden/>
              </w:rPr>
              <w:instrText xml:space="preserve"> PAGEREF _Toc437173306 \h </w:instrText>
            </w:r>
            <w:r w:rsidR="00E37D1A">
              <w:rPr>
                <w:noProof/>
                <w:webHidden/>
              </w:rPr>
            </w:r>
            <w:r w:rsidR="00E37D1A">
              <w:rPr>
                <w:noProof/>
                <w:webHidden/>
              </w:rPr>
              <w:fldChar w:fldCharType="separate"/>
            </w:r>
            <w:r w:rsidR="00E37D1A">
              <w:rPr>
                <w:noProof/>
                <w:webHidden/>
              </w:rPr>
              <w:t>19</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07" w:history="1">
            <w:r w:rsidR="00E37D1A" w:rsidRPr="004B3A74">
              <w:rPr>
                <w:rStyle w:val="Hyperlink"/>
                <w:noProof/>
              </w:rPr>
              <w:t>4.2 Juridische documenten</w:t>
            </w:r>
            <w:r w:rsidR="00E37D1A">
              <w:rPr>
                <w:noProof/>
                <w:webHidden/>
              </w:rPr>
              <w:tab/>
            </w:r>
            <w:r w:rsidR="00E37D1A">
              <w:rPr>
                <w:noProof/>
                <w:webHidden/>
              </w:rPr>
              <w:fldChar w:fldCharType="begin"/>
            </w:r>
            <w:r w:rsidR="00E37D1A">
              <w:rPr>
                <w:noProof/>
                <w:webHidden/>
              </w:rPr>
              <w:instrText xml:space="preserve"> PAGEREF _Toc437173307 \h </w:instrText>
            </w:r>
            <w:r w:rsidR="00E37D1A">
              <w:rPr>
                <w:noProof/>
                <w:webHidden/>
              </w:rPr>
            </w:r>
            <w:r w:rsidR="00E37D1A">
              <w:rPr>
                <w:noProof/>
                <w:webHidden/>
              </w:rPr>
              <w:fldChar w:fldCharType="separate"/>
            </w:r>
            <w:r w:rsidR="00E37D1A">
              <w:rPr>
                <w:noProof/>
                <w:webHidden/>
              </w:rPr>
              <w:t>20</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08" w:history="1">
            <w:r w:rsidR="00E37D1A" w:rsidRPr="004B3A74">
              <w:rPr>
                <w:rStyle w:val="Hyperlink"/>
                <w:noProof/>
              </w:rPr>
              <w:t>4.3 De maatschappelijke context</w:t>
            </w:r>
            <w:r w:rsidR="00E37D1A">
              <w:rPr>
                <w:noProof/>
                <w:webHidden/>
              </w:rPr>
              <w:tab/>
            </w:r>
            <w:r w:rsidR="00E37D1A">
              <w:rPr>
                <w:noProof/>
                <w:webHidden/>
              </w:rPr>
              <w:fldChar w:fldCharType="begin"/>
            </w:r>
            <w:r w:rsidR="00E37D1A">
              <w:rPr>
                <w:noProof/>
                <w:webHidden/>
              </w:rPr>
              <w:instrText xml:space="preserve"> PAGEREF _Toc437173308 \h </w:instrText>
            </w:r>
            <w:r w:rsidR="00E37D1A">
              <w:rPr>
                <w:noProof/>
                <w:webHidden/>
              </w:rPr>
            </w:r>
            <w:r w:rsidR="00E37D1A">
              <w:rPr>
                <w:noProof/>
                <w:webHidden/>
              </w:rPr>
              <w:fldChar w:fldCharType="separate"/>
            </w:r>
            <w:r w:rsidR="00E37D1A">
              <w:rPr>
                <w:noProof/>
                <w:webHidden/>
              </w:rPr>
              <w:t>21</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09" w:history="1">
            <w:r w:rsidR="00E37D1A" w:rsidRPr="004B3A74">
              <w:rPr>
                <w:rStyle w:val="Hyperlink"/>
                <w:noProof/>
              </w:rPr>
              <w:t>4.3.1 Eigen mening</w:t>
            </w:r>
            <w:r w:rsidR="00E37D1A">
              <w:rPr>
                <w:noProof/>
                <w:webHidden/>
              </w:rPr>
              <w:tab/>
            </w:r>
            <w:r w:rsidR="00E37D1A">
              <w:rPr>
                <w:noProof/>
                <w:webHidden/>
              </w:rPr>
              <w:fldChar w:fldCharType="begin"/>
            </w:r>
            <w:r w:rsidR="00E37D1A">
              <w:rPr>
                <w:noProof/>
                <w:webHidden/>
              </w:rPr>
              <w:instrText xml:space="preserve"> PAGEREF _Toc437173309 \h </w:instrText>
            </w:r>
            <w:r w:rsidR="00E37D1A">
              <w:rPr>
                <w:noProof/>
                <w:webHidden/>
              </w:rPr>
            </w:r>
            <w:r w:rsidR="00E37D1A">
              <w:rPr>
                <w:noProof/>
                <w:webHidden/>
              </w:rPr>
              <w:fldChar w:fldCharType="separate"/>
            </w:r>
            <w:r w:rsidR="00E37D1A">
              <w:rPr>
                <w:noProof/>
                <w:webHidden/>
              </w:rPr>
              <w:t>21</w:t>
            </w:r>
            <w:r w:rsidR="00E37D1A">
              <w:rPr>
                <w:noProof/>
                <w:webHidden/>
              </w:rPr>
              <w:fldChar w:fldCharType="end"/>
            </w:r>
          </w:hyperlink>
        </w:p>
        <w:p w:rsidR="00E37D1A" w:rsidRDefault="0064441B">
          <w:pPr>
            <w:pStyle w:val="Inhopg2"/>
            <w:tabs>
              <w:tab w:val="right" w:leader="dot" w:pos="9062"/>
            </w:tabs>
            <w:rPr>
              <w:rFonts w:eastAsiaTheme="minorEastAsia"/>
              <w:noProof/>
              <w:lang w:eastAsia="nl-BE"/>
            </w:rPr>
          </w:pPr>
          <w:hyperlink w:anchor="_Toc437173310" w:history="1">
            <w:r w:rsidR="00E37D1A" w:rsidRPr="004B3A74">
              <w:rPr>
                <w:rStyle w:val="Hyperlink"/>
                <w:noProof/>
              </w:rPr>
              <w:t>4.3.2 Visie CD&amp;V</w:t>
            </w:r>
            <w:r w:rsidR="00E37D1A">
              <w:rPr>
                <w:noProof/>
                <w:webHidden/>
              </w:rPr>
              <w:tab/>
            </w:r>
            <w:r w:rsidR="00E37D1A">
              <w:rPr>
                <w:noProof/>
                <w:webHidden/>
              </w:rPr>
              <w:fldChar w:fldCharType="begin"/>
            </w:r>
            <w:r w:rsidR="00E37D1A">
              <w:rPr>
                <w:noProof/>
                <w:webHidden/>
              </w:rPr>
              <w:instrText xml:space="preserve"> PAGEREF _Toc437173310 \h </w:instrText>
            </w:r>
            <w:r w:rsidR="00E37D1A">
              <w:rPr>
                <w:noProof/>
                <w:webHidden/>
              </w:rPr>
            </w:r>
            <w:r w:rsidR="00E37D1A">
              <w:rPr>
                <w:noProof/>
                <w:webHidden/>
              </w:rPr>
              <w:fldChar w:fldCharType="separate"/>
            </w:r>
            <w:r w:rsidR="00E37D1A">
              <w:rPr>
                <w:noProof/>
                <w:webHidden/>
              </w:rPr>
              <w:t>21</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11" w:history="1">
            <w:r w:rsidR="00E37D1A" w:rsidRPr="004B3A74">
              <w:rPr>
                <w:rStyle w:val="Hyperlink"/>
                <w:noProof/>
              </w:rPr>
              <w:t>4.4 Statistieken</w:t>
            </w:r>
            <w:r w:rsidR="00E37D1A">
              <w:rPr>
                <w:noProof/>
                <w:webHidden/>
              </w:rPr>
              <w:tab/>
            </w:r>
            <w:r w:rsidR="00E37D1A">
              <w:rPr>
                <w:noProof/>
                <w:webHidden/>
              </w:rPr>
              <w:fldChar w:fldCharType="begin"/>
            </w:r>
            <w:r w:rsidR="00E37D1A">
              <w:rPr>
                <w:noProof/>
                <w:webHidden/>
              </w:rPr>
              <w:instrText xml:space="preserve"> PAGEREF _Toc437173311 \h </w:instrText>
            </w:r>
            <w:r w:rsidR="00E37D1A">
              <w:rPr>
                <w:noProof/>
                <w:webHidden/>
              </w:rPr>
            </w:r>
            <w:r w:rsidR="00E37D1A">
              <w:rPr>
                <w:noProof/>
                <w:webHidden/>
              </w:rPr>
              <w:fldChar w:fldCharType="separate"/>
            </w:r>
            <w:r w:rsidR="00E37D1A">
              <w:rPr>
                <w:noProof/>
                <w:webHidden/>
              </w:rPr>
              <w:t>21</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12" w:history="1">
            <w:r w:rsidR="00E37D1A" w:rsidRPr="004B3A74">
              <w:rPr>
                <w:rStyle w:val="Hyperlink"/>
                <w:noProof/>
              </w:rPr>
              <w:t>4.5 Cijfergegevens</w:t>
            </w:r>
            <w:r w:rsidR="00E37D1A">
              <w:rPr>
                <w:noProof/>
                <w:webHidden/>
              </w:rPr>
              <w:tab/>
            </w:r>
            <w:r w:rsidR="00E37D1A">
              <w:rPr>
                <w:noProof/>
                <w:webHidden/>
              </w:rPr>
              <w:fldChar w:fldCharType="begin"/>
            </w:r>
            <w:r w:rsidR="00E37D1A">
              <w:rPr>
                <w:noProof/>
                <w:webHidden/>
              </w:rPr>
              <w:instrText xml:space="preserve"> PAGEREF _Toc437173312 \h </w:instrText>
            </w:r>
            <w:r w:rsidR="00E37D1A">
              <w:rPr>
                <w:noProof/>
                <w:webHidden/>
              </w:rPr>
            </w:r>
            <w:r w:rsidR="00E37D1A">
              <w:rPr>
                <w:noProof/>
                <w:webHidden/>
              </w:rPr>
              <w:fldChar w:fldCharType="separate"/>
            </w:r>
            <w:r w:rsidR="00E37D1A">
              <w:rPr>
                <w:noProof/>
                <w:webHidden/>
              </w:rPr>
              <w:t>22</w:t>
            </w:r>
            <w:r w:rsidR="00E37D1A">
              <w:rPr>
                <w:noProof/>
                <w:webHidden/>
              </w:rPr>
              <w:fldChar w:fldCharType="end"/>
            </w:r>
          </w:hyperlink>
        </w:p>
        <w:p w:rsidR="00E37D1A" w:rsidRDefault="0064441B">
          <w:pPr>
            <w:pStyle w:val="Inhopg1"/>
            <w:tabs>
              <w:tab w:val="right" w:leader="dot" w:pos="9062"/>
            </w:tabs>
            <w:rPr>
              <w:rFonts w:eastAsiaTheme="minorEastAsia"/>
              <w:noProof/>
              <w:lang w:eastAsia="nl-BE"/>
            </w:rPr>
          </w:pPr>
          <w:hyperlink w:anchor="_Toc437173313" w:history="1">
            <w:r w:rsidR="00E37D1A" w:rsidRPr="004B3A74">
              <w:rPr>
                <w:rStyle w:val="Hyperlink"/>
                <w:noProof/>
              </w:rPr>
              <w:t>5. Bijlagen</w:t>
            </w:r>
            <w:r w:rsidR="00E37D1A">
              <w:rPr>
                <w:noProof/>
                <w:webHidden/>
              </w:rPr>
              <w:tab/>
            </w:r>
            <w:r w:rsidR="00E37D1A">
              <w:rPr>
                <w:noProof/>
                <w:webHidden/>
              </w:rPr>
              <w:fldChar w:fldCharType="begin"/>
            </w:r>
            <w:r w:rsidR="00E37D1A">
              <w:rPr>
                <w:noProof/>
                <w:webHidden/>
              </w:rPr>
              <w:instrText xml:space="preserve"> PAGEREF _Toc437173313 \h </w:instrText>
            </w:r>
            <w:r w:rsidR="00E37D1A">
              <w:rPr>
                <w:noProof/>
                <w:webHidden/>
              </w:rPr>
            </w:r>
            <w:r w:rsidR="00E37D1A">
              <w:rPr>
                <w:noProof/>
                <w:webHidden/>
              </w:rPr>
              <w:fldChar w:fldCharType="separate"/>
            </w:r>
            <w:r w:rsidR="00E37D1A">
              <w:rPr>
                <w:noProof/>
                <w:webHidden/>
              </w:rPr>
              <w:t>22</w:t>
            </w:r>
            <w:r w:rsidR="00E37D1A">
              <w:rPr>
                <w:noProof/>
                <w:webHidden/>
              </w:rPr>
              <w:fldChar w:fldCharType="end"/>
            </w:r>
          </w:hyperlink>
        </w:p>
        <w:p w:rsidR="00FD1D7A" w:rsidRDefault="00FD1D7A">
          <w:r>
            <w:rPr>
              <w:b/>
              <w:bCs/>
              <w:lang w:val="nl-NL"/>
            </w:rPr>
            <w:fldChar w:fldCharType="end"/>
          </w:r>
        </w:p>
      </w:sdtContent>
    </w:sdt>
    <w:p w:rsidR="00673E4F" w:rsidRDefault="00673E4F" w:rsidP="00131F74">
      <w:pPr>
        <w:pStyle w:val="Titel"/>
      </w:pPr>
    </w:p>
    <w:p w:rsidR="00673E4F" w:rsidRDefault="00673E4F">
      <w:pPr>
        <w:rPr>
          <w:rFonts w:asciiTheme="majorHAnsi" w:eastAsiaTheme="majorEastAsia" w:hAnsiTheme="majorHAnsi" w:cstheme="majorBidi"/>
          <w:spacing w:val="-10"/>
          <w:kern w:val="28"/>
          <w:sz w:val="56"/>
          <w:szCs w:val="56"/>
        </w:rPr>
      </w:pPr>
      <w:r>
        <w:br w:type="page"/>
      </w:r>
    </w:p>
    <w:p w:rsidR="009A446F" w:rsidRPr="009A446F" w:rsidRDefault="009A446F" w:rsidP="00131F74">
      <w:pPr>
        <w:pStyle w:val="Titel"/>
      </w:pPr>
      <w:r>
        <w:lastRenderedPageBreak/>
        <w:t>STAP 1</w:t>
      </w:r>
      <w:r w:rsidR="003A5EF0">
        <w:t>: Algemene onderwerpsverkenning</w:t>
      </w:r>
    </w:p>
    <w:p w:rsidR="005F41A3" w:rsidRPr="00673E4F" w:rsidRDefault="00673E4F" w:rsidP="00673E4F">
      <w:pPr>
        <w:pStyle w:val="Kop1"/>
        <w:rPr>
          <w:rStyle w:val="Zwaar"/>
          <w:b/>
          <w:bCs w:val="0"/>
        </w:rPr>
      </w:pPr>
      <w:bookmarkStart w:id="0" w:name="_Toc437173267"/>
      <w:r>
        <w:rPr>
          <w:rStyle w:val="Zwaar"/>
          <w:b/>
          <w:bCs w:val="0"/>
        </w:rPr>
        <w:t>1.1 Vertaal je thema</w:t>
      </w:r>
      <w:bookmarkEnd w:id="0"/>
      <w:r>
        <w:rPr>
          <w:rStyle w:val="Zwaar"/>
          <w:b/>
          <w:bCs w:val="0"/>
        </w:rPr>
        <w:t xml:space="preserve"> </w:t>
      </w:r>
    </w:p>
    <w:p w:rsidR="001B6CA5" w:rsidRPr="001B6CA5" w:rsidRDefault="001B6CA5" w:rsidP="001B6CA5">
      <w:pPr>
        <w:pStyle w:val="Lijstalinea"/>
        <w:numPr>
          <w:ilvl w:val="0"/>
          <w:numId w:val="1"/>
        </w:numPr>
        <w:rPr>
          <w:rStyle w:val="Zwaar"/>
          <w:b w:val="0"/>
        </w:rPr>
      </w:pPr>
      <w:r w:rsidRPr="001B6CA5">
        <w:rPr>
          <w:rStyle w:val="Zwaar"/>
          <w:b w:val="0"/>
        </w:rPr>
        <w:t>Terrorisme</w:t>
      </w:r>
    </w:p>
    <w:p w:rsidR="001B6CA5" w:rsidRPr="001B6CA5" w:rsidRDefault="001B6CA5" w:rsidP="001B6CA5">
      <w:pPr>
        <w:pStyle w:val="Lijstalinea"/>
        <w:numPr>
          <w:ilvl w:val="0"/>
          <w:numId w:val="1"/>
        </w:numPr>
        <w:rPr>
          <w:rStyle w:val="Zwaar"/>
          <w:b w:val="0"/>
        </w:rPr>
      </w:pPr>
      <w:r w:rsidRPr="001B6CA5">
        <w:rPr>
          <w:rStyle w:val="Zwaar"/>
          <w:b w:val="0"/>
        </w:rPr>
        <w:t>Vormen van extremisme: Anarchisme, communisme, facisme, islamisme, kapitalisme, nationalisme</w:t>
      </w:r>
    </w:p>
    <w:p w:rsidR="001B6CA5" w:rsidRDefault="004C563D" w:rsidP="001B6CA5">
      <w:pPr>
        <w:pStyle w:val="Lijstalinea"/>
        <w:numPr>
          <w:ilvl w:val="0"/>
          <w:numId w:val="1"/>
        </w:numPr>
        <w:rPr>
          <w:rStyle w:val="Zwaar"/>
          <w:b w:val="0"/>
        </w:rPr>
      </w:pPr>
      <w:r w:rsidRPr="001B6CA5">
        <w:rPr>
          <w:rStyle w:val="Zwaar"/>
          <w:b w:val="0"/>
        </w:rPr>
        <w:t>V</w:t>
      </w:r>
      <w:r w:rsidR="001B6CA5" w:rsidRPr="001B6CA5">
        <w:rPr>
          <w:rStyle w:val="Zwaar"/>
          <w:b w:val="0"/>
        </w:rPr>
        <w:t>rijheidsstrijders</w:t>
      </w:r>
    </w:p>
    <w:p w:rsidR="004C563D" w:rsidRPr="009E67AD" w:rsidRDefault="004C563D" w:rsidP="004C563D">
      <w:pPr>
        <w:pStyle w:val="Lijstalinea"/>
        <w:numPr>
          <w:ilvl w:val="0"/>
          <w:numId w:val="1"/>
        </w:numPr>
      </w:pPr>
      <w:r w:rsidRPr="009E67AD">
        <w:t xml:space="preserve">Terrorisme </w:t>
      </w:r>
    </w:p>
    <w:p w:rsidR="004C563D" w:rsidRPr="009E67AD" w:rsidRDefault="004C563D" w:rsidP="004C563D">
      <w:pPr>
        <w:pStyle w:val="Lijstalinea"/>
        <w:numPr>
          <w:ilvl w:val="0"/>
          <w:numId w:val="1"/>
        </w:numPr>
      </w:pPr>
      <w:r w:rsidRPr="009E67AD">
        <w:t>Anarchisme</w:t>
      </w:r>
    </w:p>
    <w:p w:rsidR="004C563D" w:rsidRPr="009E67AD" w:rsidRDefault="004C563D" w:rsidP="004C563D">
      <w:pPr>
        <w:pStyle w:val="Lijstalinea"/>
        <w:numPr>
          <w:ilvl w:val="0"/>
          <w:numId w:val="1"/>
        </w:numPr>
      </w:pPr>
      <w:r w:rsidRPr="009E67AD">
        <w:t>Commu</w:t>
      </w:r>
      <w:r>
        <w:t xml:space="preserve">nisme </w:t>
      </w:r>
    </w:p>
    <w:p w:rsidR="004C563D" w:rsidRPr="009E67AD" w:rsidRDefault="004C563D" w:rsidP="004C563D">
      <w:pPr>
        <w:pStyle w:val="Lijstalinea"/>
        <w:numPr>
          <w:ilvl w:val="0"/>
          <w:numId w:val="1"/>
        </w:numPr>
      </w:pPr>
      <w:r w:rsidRPr="009E67AD">
        <w:t>Fascisme</w:t>
      </w:r>
    </w:p>
    <w:p w:rsidR="004C563D" w:rsidRPr="009E67AD" w:rsidRDefault="004C563D" w:rsidP="004C563D">
      <w:pPr>
        <w:pStyle w:val="Lijstalinea"/>
        <w:numPr>
          <w:ilvl w:val="0"/>
          <w:numId w:val="1"/>
        </w:numPr>
      </w:pPr>
      <w:r>
        <w:t>I</w:t>
      </w:r>
      <w:r w:rsidRPr="009E67AD">
        <w:t>slamisme</w:t>
      </w:r>
    </w:p>
    <w:p w:rsidR="004C563D" w:rsidRPr="009E67AD" w:rsidRDefault="004C563D" w:rsidP="004C563D">
      <w:pPr>
        <w:pStyle w:val="Lijstalinea"/>
        <w:numPr>
          <w:ilvl w:val="0"/>
          <w:numId w:val="1"/>
        </w:numPr>
      </w:pPr>
      <w:r w:rsidRPr="009E67AD">
        <w:t>Kapitalisme</w:t>
      </w:r>
    </w:p>
    <w:p w:rsidR="004C563D" w:rsidRPr="009E67AD" w:rsidRDefault="004C563D" w:rsidP="004C563D">
      <w:pPr>
        <w:pStyle w:val="Lijstalinea"/>
        <w:numPr>
          <w:ilvl w:val="0"/>
          <w:numId w:val="1"/>
        </w:numPr>
      </w:pPr>
      <w:r w:rsidRPr="009E67AD">
        <w:t>Nationaalsocialisme</w:t>
      </w:r>
    </w:p>
    <w:p w:rsidR="004C563D" w:rsidRPr="009E67AD" w:rsidRDefault="004C563D" w:rsidP="004C563D">
      <w:pPr>
        <w:pStyle w:val="Lijstalinea"/>
        <w:numPr>
          <w:ilvl w:val="0"/>
          <w:numId w:val="1"/>
        </w:numPr>
      </w:pPr>
      <w:r w:rsidRPr="009E67AD">
        <w:t>Politieke ideologie</w:t>
      </w:r>
    </w:p>
    <w:p w:rsidR="004C563D" w:rsidRPr="001B6CA5" w:rsidRDefault="004C563D" w:rsidP="001B6CA5">
      <w:pPr>
        <w:pStyle w:val="Lijstalinea"/>
        <w:numPr>
          <w:ilvl w:val="0"/>
          <w:numId w:val="1"/>
        </w:numPr>
        <w:rPr>
          <w:rStyle w:val="Zwaar"/>
          <w:b w:val="0"/>
        </w:rPr>
      </w:pPr>
      <w:r>
        <w:rPr>
          <w:rStyle w:val="Zwaar"/>
          <w:b w:val="0"/>
        </w:rPr>
        <w:t>Sharia4belgium</w:t>
      </w:r>
    </w:p>
    <w:p w:rsidR="005D6E87" w:rsidRDefault="00673E4F" w:rsidP="00131F74">
      <w:pPr>
        <w:pStyle w:val="Kop1"/>
        <w:rPr>
          <w:rStyle w:val="Kop3Char"/>
          <w:b w:val="0"/>
        </w:rPr>
      </w:pPr>
      <w:bookmarkStart w:id="1" w:name="_Toc437173268"/>
      <w:r>
        <w:t>1.2 E</w:t>
      </w:r>
      <w:r w:rsidR="005F41A3" w:rsidRPr="00673E4F">
        <w:t>en verkennende zoekopdracht via de klassie</w:t>
      </w:r>
      <w:r>
        <w:t>ke zoekmachines</w:t>
      </w:r>
      <w:r w:rsidR="005F41A3">
        <w:br/>
      </w:r>
      <w:r w:rsidR="005F41A3" w:rsidRPr="000540C6">
        <w:rPr>
          <w:rStyle w:val="Kop3Char"/>
          <w:b w:val="0"/>
        </w:rPr>
        <w:t>a. Hoeveel resultaten bekom je?</w:t>
      </w:r>
      <w:bookmarkEnd w:id="1"/>
    </w:p>
    <w:p w:rsidR="004C563D" w:rsidRPr="004C563D" w:rsidRDefault="004C563D" w:rsidP="004C563D">
      <w:r>
        <w:t>Zoekterm: terrorisme</w:t>
      </w:r>
    </w:p>
    <w:tbl>
      <w:tblPr>
        <w:tblStyle w:val="Tabelraster"/>
        <w:tblW w:w="0" w:type="auto"/>
        <w:tblInd w:w="-5" w:type="dxa"/>
        <w:tblLook w:val="04A0" w:firstRow="1" w:lastRow="0" w:firstColumn="1" w:lastColumn="0" w:noHBand="0" w:noVBand="1"/>
      </w:tblPr>
      <w:tblGrid>
        <w:gridCol w:w="2316"/>
        <w:gridCol w:w="2242"/>
        <w:gridCol w:w="1892"/>
        <w:gridCol w:w="1892"/>
      </w:tblGrid>
      <w:tr w:rsidR="004C563D" w:rsidRPr="009E67AD" w:rsidTr="004C563D">
        <w:trPr>
          <w:trHeight w:val="374"/>
        </w:trPr>
        <w:tc>
          <w:tcPr>
            <w:tcW w:w="2316" w:type="dxa"/>
            <w:shd w:val="clear" w:color="auto" w:fill="ACB9CA" w:themeFill="text2" w:themeFillTint="66"/>
          </w:tcPr>
          <w:p w:rsidR="004C563D" w:rsidRPr="009E67AD" w:rsidRDefault="004C563D" w:rsidP="0064441B">
            <w:pPr>
              <w:jc w:val="center"/>
              <w:rPr>
                <w:b/>
                <w:u w:val="single"/>
              </w:rPr>
            </w:pPr>
            <w:r w:rsidRPr="009E67AD">
              <w:rPr>
                <w:b/>
                <w:u w:val="single"/>
              </w:rPr>
              <w:t>Soort bron</w:t>
            </w:r>
          </w:p>
        </w:tc>
        <w:tc>
          <w:tcPr>
            <w:tcW w:w="2242" w:type="dxa"/>
            <w:shd w:val="clear" w:color="auto" w:fill="ACB9CA" w:themeFill="text2" w:themeFillTint="66"/>
          </w:tcPr>
          <w:p w:rsidR="004C563D" w:rsidRPr="009E67AD" w:rsidRDefault="004C563D" w:rsidP="0064441B">
            <w:pPr>
              <w:jc w:val="center"/>
              <w:rPr>
                <w:b/>
                <w:u w:val="single"/>
              </w:rPr>
            </w:pPr>
            <w:r>
              <w:rPr>
                <w:b/>
                <w:u w:val="single"/>
              </w:rPr>
              <w:t xml:space="preserve"> G</w:t>
            </w:r>
            <w:r w:rsidRPr="009E67AD">
              <w:rPr>
                <w:b/>
                <w:u w:val="single"/>
              </w:rPr>
              <w:t>oogle</w:t>
            </w:r>
          </w:p>
        </w:tc>
        <w:tc>
          <w:tcPr>
            <w:tcW w:w="1892" w:type="dxa"/>
            <w:shd w:val="clear" w:color="auto" w:fill="ACB9CA" w:themeFill="text2" w:themeFillTint="66"/>
          </w:tcPr>
          <w:p w:rsidR="004C563D" w:rsidRPr="009E67AD" w:rsidRDefault="004C563D" w:rsidP="004C563D">
            <w:pPr>
              <w:jc w:val="center"/>
              <w:rPr>
                <w:b/>
                <w:u w:val="single"/>
              </w:rPr>
            </w:pPr>
            <w:r>
              <w:rPr>
                <w:b/>
                <w:u w:val="single"/>
              </w:rPr>
              <w:t>B</w:t>
            </w:r>
            <w:r w:rsidRPr="009E67AD">
              <w:rPr>
                <w:b/>
                <w:u w:val="single"/>
              </w:rPr>
              <w:t>ing</w:t>
            </w:r>
          </w:p>
        </w:tc>
        <w:tc>
          <w:tcPr>
            <w:tcW w:w="1892" w:type="dxa"/>
            <w:shd w:val="clear" w:color="auto" w:fill="ACB9CA" w:themeFill="text2" w:themeFillTint="66"/>
          </w:tcPr>
          <w:p w:rsidR="004C563D" w:rsidRPr="009E67AD" w:rsidRDefault="004C563D" w:rsidP="0064441B">
            <w:pPr>
              <w:jc w:val="center"/>
              <w:rPr>
                <w:b/>
                <w:u w:val="single"/>
              </w:rPr>
            </w:pPr>
            <w:r>
              <w:rPr>
                <w:b/>
                <w:u w:val="single"/>
              </w:rPr>
              <w:t>Y</w:t>
            </w:r>
            <w:r w:rsidRPr="009E67AD">
              <w:rPr>
                <w:b/>
                <w:u w:val="single"/>
              </w:rPr>
              <w:t>ahoo</w:t>
            </w:r>
          </w:p>
        </w:tc>
      </w:tr>
      <w:tr w:rsidR="004C563D" w:rsidRPr="009E67AD" w:rsidTr="004C563D">
        <w:trPr>
          <w:trHeight w:val="262"/>
        </w:trPr>
        <w:tc>
          <w:tcPr>
            <w:tcW w:w="2316" w:type="dxa"/>
          </w:tcPr>
          <w:p w:rsidR="004C563D" w:rsidRPr="009E67AD" w:rsidRDefault="004C563D" w:rsidP="0064441B">
            <w:r w:rsidRPr="009E67AD">
              <w:t>Algemeen</w:t>
            </w:r>
          </w:p>
        </w:tc>
        <w:tc>
          <w:tcPr>
            <w:tcW w:w="2242" w:type="dxa"/>
          </w:tcPr>
          <w:p w:rsidR="004C563D" w:rsidRPr="009E67AD" w:rsidRDefault="004C563D" w:rsidP="0064441B">
            <w:r w:rsidRPr="009E67AD">
              <w:t>18.000.000</w:t>
            </w:r>
          </w:p>
        </w:tc>
        <w:tc>
          <w:tcPr>
            <w:tcW w:w="1892" w:type="dxa"/>
          </w:tcPr>
          <w:p w:rsidR="004C563D" w:rsidRPr="009E67AD" w:rsidRDefault="004C563D" w:rsidP="0064441B">
            <w:r w:rsidRPr="009E67AD">
              <w:t>3 260 000</w:t>
            </w:r>
          </w:p>
        </w:tc>
        <w:tc>
          <w:tcPr>
            <w:tcW w:w="1892" w:type="dxa"/>
          </w:tcPr>
          <w:p w:rsidR="004C563D" w:rsidRPr="009E67AD" w:rsidRDefault="004C563D" w:rsidP="0064441B">
            <w:r w:rsidRPr="009E67AD">
              <w:t>3.250.000</w:t>
            </w:r>
          </w:p>
        </w:tc>
      </w:tr>
      <w:tr w:rsidR="004C563D" w:rsidRPr="009E67AD" w:rsidTr="004C563D">
        <w:tc>
          <w:tcPr>
            <w:tcW w:w="2316" w:type="dxa"/>
          </w:tcPr>
          <w:p w:rsidR="004C563D" w:rsidRPr="009E67AD" w:rsidRDefault="004C563D" w:rsidP="0064441B">
            <w:r w:rsidRPr="009E67AD">
              <w:t>Artikel</w:t>
            </w:r>
          </w:p>
        </w:tc>
        <w:tc>
          <w:tcPr>
            <w:tcW w:w="2242" w:type="dxa"/>
          </w:tcPr>
          <w:p w:rsidR="004C563D" w:rsidRPr="009E67AD" w:rsidRDefault="004C563D" w:rsidP="0064441B">
            <w:r w:rsidRPr="009E67AD">
              <w:t>468.000</w:t>
            </w:r>
          </w:p>
        </w:tc>
        <w:tc>
          <w:tcPr>
            <w:tcW w:w="1892" w:type="dxa"/>
          </w:tcPr>
          <w:p w:rsidR="004C563D" w:rsidRPr="009E67AD" w:rsidRDefault="004C563D" w:rsidP="0064441B">
            <w:r w:rsidRPr="009E67AD">
              <w:t>175 000</w:t>
            </w:r>
          </w:p>
        </w:tc>
        <w:tc>
          <w:tcPr>
            <w:tcW w:w="1892" w:type="dxa"/>
          </w:tcPr>
          <w:p w:rsidR="004C563D" w:rsidRPr="009E67AD" w:rsidRDefault="004C563D" w:rsidP="0064441B">
            <w:r w:rsidRPr="009E67AD">
              <w:t>186,000</w:t>
            </w:r>
          </w:p>
        </w:tc>
      </w:tr>
      <w:tr w:rsidR="004C563D" w:rsidRPr="009E67AD" w:rsidTr="004C563D">
        <w:tc>
          <w:tcPr>
            <w:tcW w:w="2316" w:type="dxa"/>
          </w:tcPr>
          <w:p w:rsidR="004C563D" w:rsidRPr="009E67AD" w:rsidRDefault="004C563D" w:rsidP="0064441B">
            <w:r w:rsidRPr="009E67AD">
              <w:t>Boek</w:t>
            </w:r>
          </w:p>
        </w:tc>
        <w:tc>
          <w:tcPr>
            <w:tcW w:w="2242" w:type="dxa"/>
          </w:tcPr>
          <w:p w:rsidR="004C563D" w:rsidRPr="009E67AD" w:rsidRDefault="004C563D" w:rsidP="0064441B">
            <w:r w:rsidRPr="009E67AD">
              <w:t>391.000</w:t>
            </w:r>
          </w:p>
        </w:tc>
        <w:tc>
          <w:tcPr>
            <w:tcW w:w="1892" w:type="dxa"/>
          </w:tcPr>
          <w:p w:rsidR="004C563D" w:rsidRPr="009E67AD" w:rsidRDefault="004C563D" w:rsidP="0064441B">
            <w:r w:rsidRPr="009E67AD">
              <w:t>59 600</w:t>
            </w:r>
          </w:p>
        </w:tc>
        <w:tc>
          <w:tcPr>
            <w:tcW w:w="1892" w:type="dxa"/>
          </w:tcPr>
          <w:p w:rsidR="004C563D" w:rsidRPr="009E67AD" w:rsidRDefault="004C563D" w:rsidP="0064441B">
            <w:r w:rsidRPr="009E67AD">
              <w:t>67 100</w:t>
            </w:r>
          </w:p>
        </w:tc>
      </w:tr>
      <w:tr w:rsidR="004C563D" w:rsidRPr="009E67AD" w:rsidTr="004C563D">
        <w:tc>
          <w:tcPr>
            <w:tcW w:w="2316" w:type="dxa"/>
          </w:tcPr>
          <w:p w:rsidR="004C563D" w:rsidRPr="009E67AD" w:rsidRDefault="004C563D" w:rsidP="0064441B">
            <w:r w:rsidRPr="009E67AD">
              <w:t>Website</w:t>
            </w:r>
          </w:p>
        </w:tc>
        <w:tc>
          <w:tcPr>
            <w:tcW w:w="2242" w:type="dxa"/>
          </w:tcPr>
          <w:p w:rsidR="004C563D" w:rsidRPr="009E67AD" w:rsidRDefault="004C563D" w:rsidP="0064441B">
            <w:r w:rsidRPr="009E67AD">
              <w:t>637.000</w:t>
            </w:r>
          </w:p>
        </w:tc>
        <w:tc>
          <w:tcPr>
            <w:tcW w:w="1892" w:type="dxa"/>
          </w:tcPr>
          <w:p w:rsidR="004C563D" w:rsidRPr="009E67AD" w:rsidRDefault="004C563D" w:rsidP="0064441B">
            <w:r w:rsidRPr="009E67AD">
              <w:t>294 000</w:t>
            </w:r>
          </w:p>
        </w:tc>
        <w:tc>
          <w:tcPr>
            <w:tcW w:w="1892" w:type="dxa"/>
          </w:tcPr>
          <w:p w:rsidR="004C563D" w:rsidRPr="009E67AD" w:rsidRDefault="004C563D" w:rsidP="0064441B">
            <w:r w:rsidRPr="009E67AD">
              <w:t>309 000</w:t>
            </w:r>
          </w:p>
        </w:tc>
      </w:tr>
    </w:tbl>
    <w:p w:rsidR="004C563D" w:rsidRDefault="004C563D" w:rsidP="004C563D"/>
    <w:p w:rsidR="004C563D" w:rsidRDefault="004C563D" w:rsidP="004C563D">
      <w:r>
        <w:t>Zoekterm: politieke ideologie</w:t>
      </w:r>
    </w:p>
    <w:tbl>
      <w:tblPr>
        <w:tblStyle w:val="Tabelraster"/>
        <w:tblW w:w="0" w:type="auto"/>
        <w:tblInd w:w="-5" w:type="dxa"/>
        <w:tblLook w:val="04A0" w:firstRow="1" w:lastRow="0" w:firstColumn="1" w:lastColumn="0" w:noHBand="0" w:noVBand="1"/>
      </w:tblPr>
      <w:tblGrid>
        <w:gridCol w:w="2316"/>
        <w:gridCol w:w="2242"/>
        <w:gridCol w:w="1892"/>
        <w:gridCol w:w="1892"/>
      </w:tblGrid>
      <w:tr w:rsidR="004C563D" w:rsidRPr="009E67AD" w:rsidTr="004C563D">
        <w:trPr>
          <w:trHeight w:val="374"/>
        </w:trPr>
        <w:tc>
          <w:tcPr>
            <w:tcW w:w="2316" w:type="dxa"/>
            <w:shd w:val="clear" w:color="auto" w:fill="ACB9CA" w:themeFill="text2" w:themeFillTint="66"/>
          </w:tcPr>
          <w:p w:rsidR="004C563D" w:rsidRPr="009E67AD" w:rsidRDefault="004C563D" w:rsidP="0064441B">
            <w:pPr>
              <w:jc w:val="center"/>
              <w:rPr>
                <w:b/>
                <w:u w:val="single"/>
              </w:rPr>
            </w:pPr>
            <w:r w:rsidRPr="009E67AD">
              <w:rPr>
                <w:b/>
                <w:u w:val="single"/>
              </w:rPr>
              <w:t>Soort bron</w:t>
            </w:r>
          </w:p>
        </w:tc>
        <w:tc>
          <w:tcPr>
            <w:tcW w:w="2242" w:type="dxa"/>
            <w:shd w:val="clear" w:color="auto" w:fill="ACB9CA" w:themeFill="text2" w:themeFillTint="66"/>
          </w:tcPr>
          <w:p w:rsidR="004C563D" w:rsidRPr="009E67AD" w:rsidRDefault="004C563D" w:rsidP="0064441B">
            <w:pPr>
              <w:jc w:val="center"/>
              <w:rPr>
                <w:b/>
                <w:u w:val="single"/>
              </w:rPr>
            </w:pPr>
            <w:r>
              <w:rPr>
                <w:b/>
                <w:u w:val="single"/>
              </w:rPr>
              <w:t>G</w:t>
            </w:r>
            <w:r w:rsidRPr="009E67AD">
              <w:rPr>
                <w:b/>
                <w:u w:val="single"/>
              </w:rPr>
              <w:t>oogle</w:t>
            </w:r>
          </w:p>
        </w:tc>
        <w:tc>
          <w:tcPr>
            <w:tcW w:w="1892" w:type="dxa"/>
            <w:shd w:val="clear" w:color="auto" w:fill="ACB9CA" w:themeFill="text2" w:themeFillTint="66"/>
          </w:tcPr>
          <w:p w:rsidR="004C563D" w:rsidRPr="009E67AD" w:rsidRDefault="004C563D" w:rsidP="0064441B">
            <w:pPr>
              <w:jc w:val="center"/>
              <w:rPr>
                <w:b/>
                <w:u w:val="single"/>
              </w:rPr>
            </w:pPr>
            <w:r>
              <w:rPr>
                <w:b/>
                <w:u w:val="single"/>
              </w:rPr>
              <w:t>B</w:t>
            </w:r>
            <w:r w:rsidRPr="009E67AD">
              <w:rPr>
                <w:b/>
                <w:u w:val="single"/>
              </w:rPr>
              <w:t>ing</w:t>
            </w:r>
          </w:p>
        </w:tc>
        <w:tc>
          <w:tcPr>
            <w:tcW w:w="1892" w:type="dxa"/>
            <w:shd w:val="clear" w:color="auto" w:fill="ACB9CA" w:themeFill="text2" w:themeFillTint="66"/>
          </w:tcPr>
          <w:p w:rsidR="004C563D" w:rsidRPr="009E67AD" w:rsidRDefault="004C563D" w:rsidP="0064441B">
            <w:pPr>
              <w:jc w:val="center"/>
              <w:rPr>
                <w:b/>
                <w:u w:val="single"/>
              </w:rPr>
            </w:pPr>
            <w:r>
              <w:rPr>
                <w:b/>
                <w:u w:val="single"/>
              </w:rPr>
              <w:t>Y</w:t>
            </w:r>
            <w:r w:rsidRPr="009E67AD">
              <w:rPr>
                <w:b/>
                <w:u w:val="single"/>
              </w:rPr>
              <w:t>ahoo</w:t>
            </w:r>
          </w:p>
        </w:tc>
      </w:tr>
      <w:tr w:rsidR="004C563D" w:rsidRPr="009E67AD" w:rsidTr="004C563D">
        <w:trPr>
          <w:trHeight w:val="262"/>
        </w:trPr>
        <w:tc>
          <w:tcPr>
            <w:tcW w:w="2316" w:type="dxa"/>
          </w:tcPr>
          <w:p w:rsidR="004C563D" w:rsidRPr="009E67AD" w:rsidRDefault="004C563D" w:rsidP="0064441B">
            <w:r w:rsidRPr="009E67AD">
              <w:t>Algemeen</w:t>
            </w:r>
          </w:p>
        </w:tc>
        <w:tc>
          <w:tcPr>
            <w:tcW w:w="2242" w:type="dxa"/>
          </w:tcPr>
          <w:p w:rsidR="004C563D" w:rsidRPr="009E67AD" w:rsidRDefault="004C563D" w:rsidP="0064441B">
            <w:r w:rsidRPr="009E67AD">
              <w:t>510.000</w:t>
            </w:r>
          </w:p>
        </w:tc>
        <w:tc>
          <w:tcPr>
            <w:tcW w:w="1892" w:type="dxa"/>
          </w:tcPr>
          <w:p w:rsidR="004C563D" w:rsidRPr="009E67AD" w:rsidRDefault="004C563D" w:rsidP="0064441B">
            <w:r w:rsidRPr="009E67AD">
              <w:t>118 000</w:t>
            </w:r>
          </w:p>
        </w:tc>
        <w:tc>
          <w:tcPr>
            <w:tcW w:w="1892" w:type="dxa"/>
          </w:tcPr>
          <w:p w:rsidR="004C563D" w:rsidRPr="009E67AD" w:rsidRDefault="004C563D" w:rsidP="0064441B">
            <w:r w:rsidRPr="009E67AD">
              <w:t>119,000</w:t>
            </w:r>
          </w:p>
        </w:tc>
      </w:tr>
      <w:tr w:rsidR="004C563D" w:rsidRPr="009E67AD" w:rsidTr="004C563D">
        <w:tc>
          <w:tcPr>
            <w:tcW w:w="2316" w:type="dxa"/>
          </w:tcPr>
          <w:p w:rsidR="004C563D" w:rsidRPr="009E67AD" w:rsidRDefault="004C563D" w:rsidP="0064441B">
            <w:r w:rsidRPr="009E67AD">
              <w:t>Artikel</w:t>
            </w:r>
          </w:p>
        </w:tc>
        <w:tc>
          <w:tcPr>
            <w:tcW w:w="2242" w:type="dxa"/>
          </w:tcPr>
          <w:p w:rsidR="004C563D" w:rsidRPr="009E67AD" w:rsidRDefault="004C563D" w:rsidP="0064441B">
            <w:r w:rsidRPr="009E67AD">
              <w:t>1.340.000</w:t>
            </w:r>
          </w:p>
        </w:tc>
        <w:tc>
          <w:tcPr>
            <w:tcW w:w="1892" w:type="dxa"/>
          </w:tcPr>
          <w:p w:rsidR="004C563D" w:rsidRPr="009E67AD" w:rsidRDefault="004C563D" w:rsidP="0064441B">
            <w:r w:rsidRPr="009E67AD">
              <w:t>38 800</w:t>
            </w:r>
          </w:p>
        </w:tc>
        <w:tc>
          <w:tcPr>
            <w:tcW w:w="1892" w:type="dxa"/>
          </w:tcPr>
          <w:p w:rsidR="004C563D" w:rsidRPr="009E67AD" w:rsidRDefault="004C563D" w:rsidP="0064441B">
            <w:r w:rsidRPr="009E67AD">
              <w:t>49,500</w:t>
            </w:r>
          </w:p>
        </w:tc>
      </w:tr>
      <w:tr w:rsidR="004C563D" w:rsidRPr="009E67AD" w:rsidTr="004C563D">
        <w:tc>
          <w:tcPr>
            <w:tcW w:w="2316" w:type="dxa"/>
          </w:tcPr>
          <w:p w:rsidR="004C563D" w:rsidRPr="009E67AD" w:rsidRDefault="004C563D" w:rsidP="0064441B">
            <w:r w:rsidRPr="009E67AD">
              <w:t>Boek</w:t>
            </w:r>
          </w:p>
        </w:tc>
        <w:tc>
          <w:tcPr>
            <w:tcW w:w="2242" w:type="dxa"/>
          </w:tcPr>
          <w:p w:rsidR="004C563D" w:rsidRPr="009E67AD" w:rsidRDefault="004C563D" w:rsidP="0064441B">
            <w:r w:rsidRPr="009E67AD">
              <w:t>87.300</w:t>
            </w:r>
          </w:p>
        </w:tc>
        <w:tc>
          <w:tcPr>
            <w:tcW w:w="1892" w:type="dxa"/>
          </w:tcPr>
          <w:p w:rsidR="004C563D" w:rsidRPr="009E67AD" w:rsidRDefault="004C563D" w:rsidP="0064441B">
            <w:r w:rsidRPr="009E67AD">
              <w:t>22 800</w:t>
            </w:r>
          </w:p>
        </w:tc>
        <w:tc>
          <w:tcPr>
            <w:tcW w:w="1892" w:type="dxa"/>
          </w:tcPr>
          <w:p w:rsidR="004C563D" w:rsidRPr="009E67AD" w:rsidRDefault="004C563D" w:rsidP="0064441B">
            <w:r w:rsidRPr="009E67AD">
              <w:t>42,200</w:t>
            </w:r>
          </w:p>
        </w:tc>
      </w:tr>
      <w:tr w:rsidR="004C563D" w:rsidRPr="009E67AD" w:rsidTr="004C563D">
        <w:tc>
          <w:tcPr>
            <w:tcW w:w="2316" w:type="dxa"/>
          </w:tcPr>
          <w:p w:rsidR="004C563D" w:rsidRPr="009E67AD" w:rsidRDefault="004C563D" w:rsidP="0064441B">
            <w:r w:rsidRPr="009E67AD">
              <w:t>Website</w:t>
            </w:r>
          </w:p>
        </w:tc>
        <w:tc>
          <w:tcPr>
            <w:tcW w:w="2242" w:type="dxa"/>
          </w:tcPr>
          <w:p w:rsidR="004C563D" w:rsidRPr="009E67AD" w:rsidRDefault="004C563D" w:rsidP="0064441B">
            <w:r w:rsidRPr="009E67AD">
              <w:t>2.180</w:t>
            </w:r>
          </w:p>
        </w:tc>
        <w:tc>
          <w:tcPr>
            <w:tcW w:w="1892" w:type="dxa"/>
          </w:tcPr>
          <w:p w:rsidR="004C563D" w:rsidRPr="009E67AD" w:rsidRDefault="004C563D" w:rsidP="0064441B">
            <w:r w:rsidRPr="009E67AD">
              <w:t>47 300</w:t>
            </w:r>
          </w:p>
        </w:tc>
        <w:tc>
          <w:tcPr>
            <w:tcW w:w="1892" w:type="dxa"/>
          </w:tcPr>
          <w:p w:rsidR="004C563D" w:rsidRPr="009E67AD" w:rsidRDefault="004C563D" w:rsidP="0064441B">
            <w:r w:rsidRPr="009E67AD">
              <w:t>43,600</w:t>
            </w:r>
          </w:p>
        </w:tc>
      </w:tr>
    </w:tbl>
    <w:p w:rsidR="004C563D" w:rsidRPr="004C563D" w:rsidRDefault="004C563D" w:rsidP="004C563D"/>
    <w:p w:rsidR="005F41A3" w:rsidRDefault="005D6E87" w:rsidP="000540C6">
      <w:pPr>
        <w:pStyle w:val="Kop3"/>
      </w:pPr>
      <w:bookmarkStart w:id="2" w:name="_Toc437173269"/>
      <w:r w:rsidRPr="00673E4F">
        <w:t>b.</w:t>
      </w:r>
      <w:r w:rsidR="00FD1D7A">
        <w:t xml:space="preserve"> Soorten informatiebronnen</w:t>
      </w:r>
      <w:bookmarkEnd w:id="2"/>
      <w:r w:rsidR="005F41A3">
        <w:t xml:space="preserve"> </w:t>
      </w:r>
    </w:p>
    <w:tbl>
      <w:tblPr>
        <w:tblStyle w:val="Tabelraster"/>
        <w:tblpPr w:leftFromText="141" w:rightFromText="141" w:vertAnchor="text" w:horzAnchor="margin" w:tblpY="316"/>
        <w:tblW w:w="0" w:type="auto"/>
        <w:tblLook w:val="04A0" w:firstRow="1" w:lastRow="0" w:firstColumn="1" w:lastColumn="0" w:noHBand="0" w:noVBand="1"/>
      </w:tblPr>
      <w:tblGrid>
        <w:gridCol w:w="2042"/>
        <w:gridCol w:w="1559"/>
      </w:tblGrid>
      <w:tr w:rsidR="00673E4F" w:rsidTr="004C563D">
        <w:trPr>
          <w:trHeight w:val="416"/>
        </w:trPr>
        <w:tc>
          <w:tcPr>
            <w:tcW w:w="2042" w:type="dxa"/>
            <w:shd w:val="clear" w:color="auto" w:fill="ACB9CA" w:themeFill="text2" w:themeFillTint="66"/>
          </w:tcPr>
          <w:p w:rsidR="00673E4F" w:rsidRPr="004C563D" w:rsidRDefault="004C563D" w:rsidP="00673E4F">
            <w:pPr>
              <w:pStyle w:val="Normaalweb"/>
              <w:rPr>
                <w:b/>
                <w:u w:val="single"/>
              </w:rPr>
            </w:pPr>
            <w:r w:rsidRPr="004C563D">
              <w:rPr>
                <w:b/>
                <w:u w:val="single"/>
              </w:rPr>
              <w:t>Soort bron</w:t>
            </w:r>
          </w:p>
        </w:tc>
        <w:tc>
          <w:tcPr>
            <w:tcW w:w="1559" w:type="dxa"/>
            <w:shd w:val="clear" w:color="auto" w:fill="ACB9CA" w:themeFill="text2" w:themeFillTint="66"/>
          </w:tcPr>
          <w:p w:rsidR="00673E4F" w:rsidRPr="004C563D" w:rsidRDefault="004C563D" w:rsidP="00673E4F">
            <w:pPr>
              <w:pStyle w:val="Normaalweb"/>
              <w:rPr>
                <w:b/>
                <w:u w:val="single"/>
              </w:rPr>
            </w:pPr>
            <w:r w:rsidRPr="004C563D">
              <w:rPr>
                <w:b/>
                <w:u w:val="single"/>
              </w:rPr>
              <w:t xml:space="preserve">Aantal </w:t>
            </w:r>
          </w:p>
        </w:tc>
      </w:tr>
      <w:tr w:rsidR="00673E4F" w:rsidTr="00673E4F">
        <w:tc>
          <w:tcPr>
            <w:tcW w:w="2042" w:type="dxa"/>
          </w:tcPr>
          <w:p w:rsidR="00673E4F" w:rsidRDefault="00673E4F" w:rsidP="00673E4F">
            <w:pPr>
              <w:pStyle w:val="Normaalweb"/>
            </w:pPr>
            <w:r>
              <w:t>Artikel krant</w:t>
            </w:r>
          </w:p>
        </w:tc>
        <w:tc>
          <w:tcPr>
            <w:tcW w:w="1559" w:type="dxa"/>
          </w:tcPr>
          <w:p w:rsidR="00673E4F" w:rsidRDefault="00673E4F" w:rsidP="00673E4F">
            <w:pPr>
              <w:pStyle w:val="Normaalweb"/>
            </w:pPr>
            <w:r>
              <w:t>21.300</w:t>
            </w:r>
          </w:p>
        </w:tc>
      </w:tr>
      <w:tr w:rsidR="00673E4F" w:rsidTr="00673E4F">
        <w:tc>
          <w:tcPr>
            <w:tcW w:w="2042" w:type="dxa"/>
          </w:tcPr>
          <w:p w:rsidR="00673E4F" w:rsidRDefault="00673E4F" w:rsidP="00673E4F">
            <w:pPr>
              <w:pStyle w:val="Normaalweb"/>
            </w:pPr>
            <w:r>
              <w:t>Boek</w:t>
            </w:r>
          </w:p>
        </w:tc>
        <w:tc>
          <w:tcPr>
            <w:tcW w:w="1559" w:type="dxa"/>
          </w:tcPr>
          <w:p w:rsidR="00673E4F" w:rsidRDefault="00673E4F" w:rsidP="00673E4F">
            <w:pPr>
              <w:pStyle w:val="Normaalweb"/>
            </w:pPr>
            <w:r>
              <w:t>1.010</w:t>
            </w:r>
          </w:p>
        </w:tc>
      </w:tr>
      <w:tr w:rsidR="00673E4F" w:rsidTr="00673E4F">
        <w:tc>
          <w:tcPr>
            <w:tcW w:w="2042" w:type="dxa"/>
          </w:tcPr>
          <w:p w:rsidR="00673E4F" w:rsidRDefault="00673E4F" w:rsidP="00673E4F">
            <w:pPr>
              <w:pStyle w:val="Normaalweb"/>
            </w:pPr>
            <w:r>
              <w:t>website</w:t>
            </w:r>
          </w:p>
        </w:tc>
        <w:tc>
          <w:tcPr>
            <w:tcW w:w="1559" w:type="dxa"/>
          </w:tcPr>
          <w:p w:rsidR="00673E4F" w:rsidRDefault="00673E4F" w:rsidP="00673E4F">
            <w:pPr>
              <w:pStyle w:val="Normaalweb"/>
            </w:pPr>
            <w:r>
              <w:t>7.840</w:t>
            </w:r>
          </w:p>
        </w:tc>
      </w:tr>
      <w:tr w:rsidR="00673E4F" w:rsidTr="00673E4F">
        <w:tc>
          <w:tcPr>
            <w:tcW w:w="2042" w:type="dxa"/>
          </w:tcPr>
          <w:p w:rsidR="00673E4F" w:rsidRDefault="00673E4F" w:rsidP="00673E4F">
            <w:pPr>
              <w:pStyle w:val="Normaalweb"/>
            </w:pPr>
            <w:r>
              <w:t>Wetenschappelijke artikels en boeken (google scholar)</w:t>
            </w:r>
          </w:p>
        </w:tc>
        <w:tc>
          <w:tcPr>
            <w:tcW w:w="1559" w:type="dxa"/>
          </w:tcPr>
          <w:p w:rsidR="00673E4F" w:rsidRDefault="00673E4F" w:rsidP="00673E4F">
            <w:pPr>
              <w:pStyle w:val="Normaalweb"/>
            </w:pPr>
            <w:r>
              <w:t>1.070</w:t>
            </w:r>
          </w:p>
        </w:tc>
      </w:tr>
    </w:tbl>
    <w:p w:rsidR="005D6E87" w:rsidRDefault="005D6E87" w:rsidP="005F41A3">
      <w:pPr>
        <w:pStyle w:val="Normaalweb"/>
      </w:pPr>
    </w:p>
    <w:p w:rsidR="00673E4F" w:rsidRDefault="005D6E87" w:rsidP="00673E4F">
      <w:pPr>
        <w:pStyle w:val="Kop2"/>
        <w:rPr>
          <w:rFonts w:eastAsia="Times New Roman"/>
          <w:lang w:eastAsia="nl-BE"/>
        </w:rPr>
      </w:pPr>
      <w:r w:rsidRPr="005D6E87">
        <w:rPr>
          <w:rFonts w:eastAsia="Times New Roman"/>
          <w:lang w:eastAsia="nl-BE"/>
        </w:rPr>
        <w:br/>
      </w:r>
    </w:p>
    <w:p w:rsidR="004C563D" w:rsidRDefault="004C563D" w:rsidP="004C563D">
      <w:pPr>
        <w:rPr>
          <w:lang w:eastAsia="nl-BE"/>
        </w:rPr>
      </w:pPr>
    </w:p>
    <w:p w:rsidR="004C563D" w:rsidRPr="004C563D" w:rsidRDefault="004C563D" w:rsidP="004C563D">
      <w:pPr>
        <w:rPr>
          <w:lang w:eastAsia="nl-BE"/>
        </w:rPr>
      </w:pPr>
    </w:p>
    <w:p w:rsidR="00673E4F" w:rsidRDefault="00673E4F" w:rsidP="00673E4F">
      <w:pPr>
        <w:pStyle w:val="Kop2"/>
        <w:rPr>
          <w:rFonts w:eastAsia="Times New Roman"/>
          <w:lang w:eastAsia="nl-BE"/>
        </w:rPr>
      </w:pPr>
    </w:p>
    <w:p w:rsidR="004C563D" w:rsidRDefault="00673E4F" w:rsidP="000540C6">
      <w:pPr>
        <w:pStyle w:val="Kop3"/>
        <w:rPr>
          <w:rFonts w:eastAsia="Times New Roman"/>
          <w:lang w:eastAsia="nl-BE"/>
        </w:rPr>
      </w:pPr>
      <w:bookmarkStart w:id="3" w:name="_Toc437173270"/>
      <w:r>
        <w:rPr>
          <w:rFonts w:eastAsia="Times New Roman"/>
          <w:lang w:eastAsia="nl-BE"/>
        </w:rPr>
        <w:t xml:space="preserve">c. </w:t>
      </w:r>
      <w:r w:rsidR="00FD1D7A">
        <w:rPr>
          <w:rFonts w:eastAsia="Times New Roman"/>
          <w:lang w:eastAsia="nl-BE"/>
        </w:rPr>
        <w:t>Aantal resultaten met Limo</w:t>
      </w:r>
      <w:bookmarkEnd w:id="3"/>
    </w:p>
    <w:tbl>
      <w:tblPr>
        <w:tblStyle w:val="Tabelraster"/>
        <w:tblW w:w="0" w:type="auto"/>
        <w:tblInd w:w="-5" w:type="dxa"/>
        <w:tblLook w:val="04A0" w:firstRow="1" w:lastRow="0" w:firstColumn="1" w:lastColumn="0" w:noHBand="0" w:noVBand="1"/>
      </w:tblPr>
      <w:tblGrid>
        <w:gridCol w:w="2316"/>
        <w:gridCol w:w="1892"/>
      </w:tblGrid>
      <w:tr w:rsidR="004C563D" w:rsidRPr="009E67AD" w:rsidTr="004C563D">
        <w:trPr>
          <w:trHeight w:val="374"/>
        </w:trPr>
        <w:tc>
          <w:tcPr>
            <w:tcW w:w="2316" w:type="dxa"/>
            <w:shd w:val="clear" w:color="auto" w:fill="ACB9CA" w:themeFill="text2" w:themeFillTint="66"/>
          </w:tcPr>
          <w:p w:rsidR="004C563D" w:rsidRPr="009E67AD" w:rsidRDefault="004C563D" w:rsidP="0064441B">
            <w:pPr>
              <w:jc w:val="center"/>
              <w:rPr>
                <w:b/>
                <w:u w:val="single"/>
              </w:rPr>
            </w:pPr>
            <w:r w:rsidRPr="009E67AD">
              <w:rPr>
                <w:b/>
                <w:u w:val="single"/>
              </w:rPr>
              <w:t>Limo</w:t>
            </w:r>
          </w:p>
        </w:tc>
        <w:tc>
          <w:tcPr>
            <w:tcW w:w="1892" w:type="dxa"/>
            <w:shd w:val="clear" w:color="auto" w:fill="ACB9CA" w:themeFill="text2" w:themeFillTint="66"/>
          </w:tcPr>
          <w:p w:rsidR="004C563D" w:rsidRPr="009E67AD" w:rsidRDefault="004C563D" w:rsidP="0064441B">
            <w:pPr>
              <w:jc w:val="center"/>
              <w:rPr>
                <w:b/>
                <w:u w:val="single"/>
              </w:rPr>
            </w:pPr>
            <w:r w:rsidRPr="009E67AD">
              <w:rPr>
                <w:b/>
                <w:u w:val="single"/>
              </w:rPr>
              <w:t>Terrorisme</w:t>
            </w:r>
          </w:p>
        </w:tc>
      </w:tr>
      <w:tr w:rsidR="004C563D" w:rsidRPr="009E67AD" w:rsidTr="004C563D">
        <w:trPr>
          <w:trHeight w:val="278"/>
        </w:trPr>
        <w:tc>
          <w:tcPr>
            <w:tcW w:w="2316" w:type="dxa"/>
          </w:tcPr>
          <w:p w:rsidR="004C563D" w:rsidRPr="009E67AD" w:rsidRDefault="004C563D" w:rsidP="0064441B">
            <w:r w:rsidRPr="009E67AD">
              <w:t>Algemeen</w:t>
            </w:r>
          </w:p>
        </w:tc>
        <w:tc>
          <w:tcPr>
            <w:tcW w:w="1892" w:type="dxa"/>
          </w:tcPr>
          <w:p w:rsidR="004C563D" w:rsidRPr="009E67AD" w:rsidRDefault="004C563D" w:rsidP="0064441B">
            <w:r w:rsidRPr="009E67AD">
              <w:t>2642</w:t>
            </w:r>
          </w:p>
        </w:tc>
      </w:tr>
      <w:tr w:rsidR="004C563D" w:rsidRPr="009E67AD" w:rsidTr="004C563D">
        <w:tc>
          <w:tcPr>
            <w:tcW w:w="2316" w:type="dxa"/>
          </w:tcPr>
          <w:p w:rsidR="004C563D" w:rsidRPr="009E67AD" w:rsidRDefault="004C563D" w:rsidP="0064441B">
            <w:r w:rsidRPr="009E67AD">
              <w:t>Artikel</w:t>
            </w:r>
          </w:p>
        </w:tc>
        <w:tc>
          <w:tcPr>
            <w:tcW w:w="1892" w:type="dxa"/>
          </w:tcPr>
          <w:p w:rsidR="004C563D" w:rsidRPr="009E67AD" w:rsidRDefault="004C563D" w:rsidP="0064441B">
            <w:r w:rsidRPr="009E67AD">
              <w:t>1257</w:t>
            </w:r>
          </w:p>
        </w:tc>
      </w:tr>
      <w:tr w:rsidR="004C563D" w:rsidRPr="009E67AD" w:rsidTr="004C563D">
        <w:tc>
          <w:tcPr>
            <w:tcW w:w="2316" w:type="dxa"/>
          </w:tcPr>
          <w:p w:rsidR="004C563D" w:rsidRPr="009E67AD" w:rsidRDefault="004C563D" w:rsidP="0064441B">
            <w:r w:rsidRPr="009E67AD">
              <w:t>Boek</w:t>
            </w:r>
          </w:p>
        </w:tc>
        <w:tc>
          <w:tcPr>
            <w:tcW w:w="1892" w:type="dxa"/>
          </w:tcPr>
          <w:p w:rsidR="004C563D" w:rsidRPr="009E67AD" w:rsidRDefault="004C563D" w:rsidP="0064441B">
            <w:r w:rsidRPr="009E67AD">
              <w:t>1253</w:t>
            </w:r>
          </w:p>
        </w:tc>
      </w:tr>
      <w:tr w:rsidR="004C563D" w:rsidRPr="009E67AD" w:rsidTr="004C563D">
        <w:tc>
          <w:tcPr>
            <w:tcW w:w="2316" w:type="dxa"/>
          </w:tcPr>
          <w:p w:rsidR="004C563D" w:rsidRPr="009E67AD" w:rsidRDefault="004C563D" w:rsidP="0064441B">
            <w:r w:rsidRPr="009E67AD">
              <w:t>Tijdschrift</w:t>
            </w:r>
          </w:p>
        </w:tc>
        <w:tc>
          <w:tcPr>
            <w:tcW w:w="1892" w:type="dxa"/>
          </w:tcPr>
          <w:p w:rsidR="004C563D" w:rsidRPr="009E67AD" w:rsidRDefault="004C563D" w:rsidP="0064441B">
            <w:r w:rsidRPr="009E67AD">
              <w:t>11</w:t>
            </w:r>
          </w:p>
        </w:tc>
      </w:tr>
      <w:tr w:rsidR="004C563D" w:rsidRPr="009E67AD" w:rsidTr="004C563D">
        <w:tc>
          <w:tcPr>
            <w:tcW w:w="2316" w:type="dxa"/>
          </w:tcPr>
          <w:p w:rsidR="004C563D" w:rsidRPr="009E67AD" w:rsidRDefault="004C563D" w:rsidP="0064441B">
            <w:r w:rsidRPr="009E67AD">
              <w:t xml:space="preserve">Eindwerken </w:t>
            </w:r>
          </w:p>
        </w:tc>
        <w:tc>
          <w:tcPr>
            <w:tcW w:w="1892" w:type="dxa"/>
          </w:tcPr>
          <w:p w:rsidR="004C563D" w:rsidRPr="009E67AD" w:rsidRDefault="004C563D" w:rsidP="0064441B">
            <w:r w:rsidRPr="009E67AD">
              <w:t>82</w:t>
            </w:r>
          </w:p>
        </w:tc>
      </w:tr>
    </w:tbl>
    <w:p w:rsidR="009A446F" w:rsidRPr="004C563D" w:rsidRDefault="009A446F" w:rsidP="004C563D">
      <w:pPr>
        <w:pStyle w:val="Kop3"/>
        <w:rPr>
          <w:rStyle w:val="Zwaar"/>
          <w:rFonts w:eastAsia="Times New Roman"/>
          <w:b w:val="0"/>
          <w:bCs w:val="0"/>
          <w:lang w:eastAsia="nl-BE"/>
        </w:rPr>
      </w:pPr>
    </w:p>
    <w:p w:rsidR="005F41A3" w:rsidRPr="0094012B" w:rsidRDefault="0094012B" w:rsidP="0094012B">
      <w:pPr>
        <w:pStyle w:val="Kop1"/>
        <w:rPr>
          <w:rStyle w:val="Zwaar"/>
          <w:b/>
          <w:bCs w:val="0"/>
        </w:rPr>
      </w:pPr>
      <w:bookmarkStart w:id="4" w:name="_Toc437173271"/>
      <w:r>
        <w:rPr>
          <w:rStyle w:val="Zwaar"/>
          <w:b/>
          <w:bCs w:val="0"/>
        </w:rPr>
        <w:t xml:space="preserve">1.3 </w:t>
      </w:r>
      <w:r w:rsidRPr="0094012B">
        <w:rPr>
          <w:rStyle w:val="Zwaar"/>
          <w:b/>
          <w:bCs w:val="0"/>
        </w:rPr>
        <w:t>Beoorde</w:t>
      </w:r>
      <w:r w:rsidR="003B4704" w:rsidRPr="0094012B">
        <w:rPr>
          <w:rStyle w:val="Zwaar"/>
          <w:b/>
          <w:bCs w:val="0"/>
        </w:rPr>
        <w:t>l</w:t>
      </w:r>
      <w:r w:rsidRPr="0094012B">
        <w:rPr>
          <w:rStyle w:val="Zwaar"/>
          <w:b/>
          <w:bCs w:val="0"/>
        </w:rPr>
        <w:t>ing van de</w:t>
      </w:r>
      <w:r w:rsidR="003B4704" w:rsidRPr="0094012B">
        <w:rPr>
          <w:rStyle w:val="Zwaar"/>
          <w:b/>
          <w:bCs w:val="0"/>
        </w:rPr>
        <w:t xml:space="preserve"> zoekresultaten</w:t>
      </w:r>
      <w:bookmarkEnd w:id="4"/>
      <w:r w:rsidR="003B4704" w:rsidRPr="0094012B">
        <w:rPr>
          <w:rStyle w:val="Zwaar"/>
          <w:b/>
          <w:bCs w:val="0"/>
        </w:rPr>
        <w:t xml:space="preserve"> </w:t>
      </w:r>
    </w:p>
    <w:p w:rsidR="009A446F" w:rsidRDefault="009A446F" w:rsidP="005F41A3">
      <w:pPr>
        <w:pStyle w:val="Normaalweb"/>
        <w:rPr>
          <w:rStyle w:val="Zwaar"/>
          <w:b w:val="0"/>
        </w:rPr>
      </w:pPr>
      <w:r>
        <w:rPr>
          <w:rStyle w:val="Zwaar"/>
          <w:b w:val="0"/>
        </w:rPr>
        <w:t>De wetenschappelijke artikels die ik opzocht via google scholar zijn betrouwbaar. Het zijn bronnen geselecteerd uit wetenschappelijke boeken of literatuurstudies.</w:t>
      </w:r>
    </w:p>
    <w:p w:rsidR="00FD1D7A" w:rsidRDefault="0094012B" w:rsidP="005F41A3">
      <w:pPr>
        <w:pStyle w:val="Normaalweb"/>
      </w:pPr>
      <w:bookmarkStart w:id="5" w:name="_Toc437173272"/>
      <w:r>
        <w:rPr>
          <w:rStyle w:val="Kop1Char"/>
        </w:rPr>
        <w:t xml:space="preserve">1.4 </w:t>
      </w:r>
      <w:r w:rsidR="009A446F" w:rsidRPr="00131F74">
        <w:rPr>
          <w:rStyle w:val="Kop1Char"/>
        </w:rPr>
        <w:t>Wat neem je mee uit deze zoekopdracht?</w:t>
      </w:r>
      <w:bookmarkEnd w:id="5"/>
      <w:r w:rsidR="009A446F">
        <w:br/>
      </w:r>
      <w:r w:rsidR="009A446F" w:rsidRPr="000540C6">
        <w:rPr>
          <w:rStyle w:val="Kop3Char"/>
        </w:rPr>
        <w:t xml:space="preserve">a. </w:t>
      </w:r>
      <w:r w:rsidR="00FD1D7A">
        <w:rPr>
          <w:rStyle w:val="Kop3Char"/>
        </w:rPr>
        <w:t>Omschrijving zoekproces</w:t>
      </w:r>
      <w:r w:rsidR="009A446F" w:rsidRPr="000540C6">
        <w:rPr>
          <w:rStyle w:val="Kop2Char"/>
        </w:rPr>
        <w:br/>
      </w:r>
      <w:r w:rsidR="00FD1D7A">
        <w:t xml:space="preserve"> </w:t>
      </w:r>
      <w:r w:rsidR="009A446F">
        <w:t>Het zoekproces verliep redelijk vlot.</w:t>
      </w:r>
      <w:r w:rsidR="00FD1D7A">
        <w:t xml:space="preserve"> Alleen wist ik niet altijd waar ik duidelijk de cijfers  kon vinden van het aantal zoekresultaten die ik had bekomen, maar na een beetje zoeken ben ik ze dan wel bekomen.</w:t>
      </w:r>
    </w:p>
    <w:p w:rsidR="00FD1D7A" w:rsidRDefault="009A446F" w:rsidP="005F41A3">
      <w:pPr>
        <w:pStyle w:val="Normaalweb"/>
      </w:pPr>
      <w:r>
        <w:br/>
      </w:r>
      <w:bookmarkStart w:id="6" w:name="_Toc437173273"/>
      <w:r w:rsidRPr="000540C6">
        <w:rPr>
          <w:rStyle w:val="Kop3Char"/>
        </w:rPr>
        <w:t xml:space="preserve">b. </w:t>
      </w:r>
      <w:r w:rsidR="00FD1D7A">
        <w:rPr>
          <w:rStyle w:val="Kop3Char"/>
        </w:rPr>
        <w:t>Andere trefwoorden</w:t>
      </w:r>
      <w:bookmarkEnd w:id="6"/>
      <w:r w:rsidRPr="000540C6">
        <w:rPr>
          <w:rStyle w:val="Kop2Char"/>
        </w:rPr>
        <w:br/>
      </w:r>
      <w:r>
        <w:t xml:space="preserve">     Ik zou niet direct een ander trefwoord gebruiken. Als je dit trefwoord intikt </w:t>
      </w:r>
      <w:r w:rsidR="00FD1D7A">
        <w:t xml:space="preserve">op de zoekmachines </w:t>
      </w:r>
      <w:r>
        <w:t>vind je</w:t>
      </w:r>
      <w:r w:rsidR="00FD1D7A">
        <w:t xml:space="preserve"> al heel veel informatie over di</w:t>
      </w:r>
      <w:r>
        <w:t>t onderwerp.</w:t>
      </w:r>
    </w:p>
    <w:p w:rsidR="009A446F" w:rsidRDefault="009A446F" w:rsidP="005F41A3">
      <w:pPr>
        <w:pStyle w:val="Normaalweb"/>
      </w:pPr>
      <w:r>
        <w:br/>
      </w:r>
      <w:bookmarkStart w:id="7" w:name="_Toc437173274"/>
      <w:r w:rsidRPr="000540C6">
        <w:rPr>
          <w:rStyle w:val="Kop3Char"/>
        </w:rPr>
        <w:t xml:space="preserve">c. </w:t>
      </w:r>
      <w:r w:rsidR="00FD1D7A">
        <w:rPr>
          <w:rStyle w:val="Kop3Char"/>
        </w:rPr>
        <w:t>Informatie en brontypes die niet werden gevonden</w:t>
      </w:r>
      <w:bookmarkEnd w:id="7"/>
      <w:r w:rsidR="00FD1D7A">
        <w:br/>
      </w:r>
      <w:r>
        <w:t xml:space="preserve"> Ik vond niet direct hoeveel websites er bestaan omtrent deze term. Dit vond ik dus moeilijk  om op te zoeken. Ik verklaar dat dit niet goed ging omdat ik waarschijnlijk niet de juiste manier gebruikte om dit op te zoeken.</w:t>
      </w:r>
    </w:p>
    <w:p w:rsidR="009A446F" w:rsidRPr="00FD1D7A" w:rsidRDefault="0094012B" w:rsidP="005F41A3">
      <w:pPr>
        <w:pStyle w:val="Normaalweb"/>
        <w:rPr>
          <w:rFonts w:asciiTheme="majorHAnsi" w:eastAsiaTheme="majorEastAsia" w:hAnsiTheme="majorHAnsi" w:cstheme="majorBidi"/>
          <w:color w:val="1F4D78" w:themeColor="accent1" w:themeShade="7F"/>
        </w:rPr>
      </w:pPr>
      <w:bookmarkStart w:id="8" w:name="_Toc437173275"/>
      <w:r>
        <w:rPr>
          <w:rStyle w:val="Kop1Char"/>
        </w:rPr>
        <w:t xml:space="preserve">1.5 </w:t>
      </w:r>
      <w:r w:rsidR="009A446F" w:rsidRPr="00131F74">
        <w:rPr>
          <w:rStyle w:val="Kop1Char"/>
        </w:rPr>
        <w:t>Dien je het thema te verbreden of af te bakenen ?</w:t>
      </w:r>
      <w:bookmarkEnd w:id="8"/>
      <w:r w:rsidR="009A446F" w:rsidRPr="00131F74">
        <w:rPr>
          <w:rStyle w:val="Kop1Char"/>
        </w:rPr>
        <w:br/>
      </w:r>
      <w:r w:rsidR="009A446F" w:rsidRPr="000540C6">
        <w:rPr>
          <w:rStyle w:val="Kop3Char"/>
        </w:rPr>
        <w:t xml:space="preserve">a. </w:t>
      </w:r>
      <w:r w:rsidR="00FD1D7A">
        <w:rPr>
          <w:rStyle w:val="Kop3Char"/>
        </w:rPr>
        <w:t>De bij aanvang geformuleerde onderzoeksvragen. Goede vragen of moeten er extra geformuleerd worden?</w:t>
      </w:r>
      <w:r w:rsidR="009A446F">
        <w:rPr>
          <w:b/>
        </w:rPr>
        <w:br/>
      </w:r>
      <w:r w:rsidR="009A446F">
        <w:t>Ik vind dat bij aanvang de geformuleerde onderzoeksvragen goede vragen zijn en dat ze niet extra moeten worden geformuleert. Het aantal vragen moet ook niet direct worden ingeperkt.</w:t>
      </w:r>
      <w:r w:rsidR="00FD1D7A">
        <w:t xml:space="preserve"> Je kan duidelijke en goeie antwoorden geven op de onderzoeksvragen.</w:t>
      </w:r>
    </w:p>
    <w:p w:rsidR="009A446F" w:rsidRDefault="009A446F" w:rsidP="000540C6">
      <w:pPr>
        <w:pStyle w:val="Kop3"/>
      </w:pPr>
      <w:r>
        <w:br/>
      </w:r>
      <w:bookmarkStart w:id="9" w:name="_Toc437173276"/>
      <w:r w:rsidRPr="009A446F">
        <w:t xml:space="preserve">b. </w:t>
      </w:r>
      <w:r w:rsidR="00FD1D7A">
        <w:t>Een aantal mogelijke onderzoeks- of informatievragen</w:t>
      </w:r>
      <w:bookmarkEnd w:id="9"/>
      <w:r w:rsidR="00FD1D7A">
        <w:t xml:space="preserve"> </w:t>
      </w:r>
    </w:p>
    <w:p w:rsidR="00FD1D7A" w:rsidRDefault="009A446F" w:rsidP="00FD1D7A">
      <w:pPr>
        <w:pStyle w:val="Normaalweb"/>
        <w:numPr>
          <w:ilvl w:val="0"/>
          <w:numId w:val="15"/>
        </w:numPr>
      </w:pPr>
      <w:r>
        <w:t>Welke invloed heeft het radicalisme op onze samenleving?</w:t>
      </w:r>
    </w:p>
    <w:p w:rsidR="009A446F" w:rsidRDefault="009A446F" w:rsidP="00FD1D7A">
      <w:pPr>
        <w:pStyle w:val="Normaalweb"/>
        <w:numPr>
          <w:ilvl w:val="0"/>
          <w:numId w:val="15"/>
        </w:numPr>
      </w:pPr>
      <w:r>
        <w:t>Wat is de rol van de radicalisering in onze samenleving?</w:t>
      </w:r>
    </w:p>
    <w:p w:rsidR="003A5EF0" w:rsidRDefault="003A5EF0">
      <w:pPr>
        <w:rPr>
          <w:rFonts w:asciiTheme="majorHAnsi" w:eastAsiaTheme="majorEastAsia" w:hAnsiTheme="majorHAnsi" w:cstheme="majorBidi"/>
          <w:spacing w:val="-10"/>
          <w:kern w:val="28"/>
          <w:sz w:val="56"/>
          <w:szCs w:val="56"/>
        </w:rPr>
      </w:pPr>
      <w:r>
        <w:br w:type="page"/>
      </w:r>
    </w:p>
    <w:p w:rsidR="009A446F" w:rsidRDefault="009A446F" w:rsidP="00131F74">
      <w:pPr>
        <w:pStyle w:val="Titel"/>
      </w:pPr>
      <w:r>
        <w:lastRenderedPageBreak/>
        <w:t>STAP 2</w:t>
      </w:r>
      <w:r w:rsidR="003A5EF0">
        <w:t>: De basistekst</w:t>
      </w:r>
    </w:p>
    <w:p w:rsidR="00B9285C" w:rsidRDefault="000540C6" w:rsidP="005F41A3">
      <w:pPr>
        <w:pStyle w:val="Normaalweb"/>
      </w:pPr>
      <w:bookmarkStart w:id="10" w:name="_Toc437173277"/>
      <w:r>
        <w:rPr>
          <w:rStyle w:val="Kop1Char"/>
        </w:rPr>
        <w:t xml:space="preserve">2.1 </w:t>
      </w:r>
      <w:r w:rsidR="00B9285C" w:rsidRPr="00131F74">
        <w:rPr>
          <w:rStyle w:val="Kop1Char"/>
        </w:rPr>
        <w:t>Bronvermelding</w:t>
      </w:r>
      <w:bookmarkEnd w:id="10"/>
      <w:r w:rsidR="00B9285C">
        <w:rPr>
          <w:b/>
        </w:rPr>
        <w:t>:</w:t>
      </w:r>
      <w:r w:rsidR="00B9285C">
        <w:rPr>
          <w:b/>
        </w:rPr>
        <w:br/>
      </w:r>
      <w:r w:rsidR="00B9285C">
        <w:t xml:space="preserve">Noppe, J. &amp; Verhage, A. (2011). </w:t>
      </w:r>
      <w:r w:rsidR="00B9285C">
        <w:rPr>
          <w:i/>
          <w:iCs/>
        </w:rPr>
        <w:t>Cahiers Politiestudies, 18 (2011),</w:t>
      </w:r>
      <w:r w:rsidR="00B9285C">
        <w:t xml:space="preserve"> pp. 119-134.</w:t>
      </w:r>
    </w:p>
    <w:p w:rsidR="00B9285C" w:rsidRDefault="000540C6" w:rsidP="00B9285C">
      <w:pPr>
        <w:rPr>
          <w:rFonts w:ascii="Times New Roman" w:eastAsia="Times New Roman" w:hAnsi="Times New Roman" w:cs="Times New Roman"/>
          <w:sz w:val="24"/>
          <w:szCs w:val="24"/>
          <w:lang w:eastAsia="nl-BE"/>
        </w:rPr>
      </w:pPr>
      <w:bookmarkStart w:id="11" w:name="_Toc437173278"/>
      <w:r>
        <w:rPr>
          <w:rStyle w:val="Kop1Char"/>
        </w:rPr>
        <w:t>2.2 Context</w:t>
      </w:r>
      <w:bookmarkEnd w:id="11"/>
      <w:r w:rsidR="00B9285C">
        <w:rPr>
          <w:rFonts w:ascii="Times New Roman" w:eastAsia="Times New Roman" w:hAnsi="Times New Roman" w:cs="Times New Roman"/>
          <w:sz w:val="24"/>
          <w:szCs w:val="24"/>
          <w:lang w:eastAsia="nl-BE"/>
        </w:rPr>
        <w:br/>
      </w:r>
      <w:r w:rsidR="00B9285C" w:rsidRPr="00B9285C">
        <w:rPr>
          <w:rFonts w:ascii="Times New Roman" w:eastAsia="Times New Roman" w:hAnsi="Times New Roman" w:cs="Times New Roman"/>
          <w:sz w:val="24"/>
          <w:szCs w:val="24"/>
          <w:lang w:eastAsia="nl-BE"/>
        </w:rPr>
        <w:t>De Cahiers Politiestudies is een kwartaalreeks, die zich richt op hoogstaande, kwalitatieve bijdragen over politiële vraagstukken en fenomenen die de politie interesseren. De reeks is multidisciplinair opgezet, waarbij de criminologen een prominente plaats krijgen naast andere disciplines. In deze reeks kunnen, naast Nederlandstalige publicaties, ook Engelstalige bijdragen hun plaats vinden. De reeks wordt begeleid door een redactieraad. De redactieraad waakt over de kwaliteit van de ingediende manuscripten dankzij een double blind peerreview-procedure en ontwikkelt een proactief beleid met het oog op het samenstellen van thematische volumes. Daartoe worden gasteditoren in België en Nederland aangezocht</w:t>
      </w:r>
      <w:r w:rsidR="00B9285C">
        <w:rPr>
          <w:rFonts w:ascii="Times New Roman" w:eastAsia="Times New Roman" w:hAnsi="Times New Roman" w:cs="Times New Roman"/>
          <w:sz w:val="24"/>
          <w:szCs w:val="24"/>
          <w:lang w:eastAsia="nl-BE"/>
        </w:rPr>
        <w:t>.</w:t>
      </w:r>
    </w:p>
    <w:p w:rsidR="00B9285C" w:rsidRDefault="00B9285C" w:rsidP="00B9285C">
      <w:pPr>
        <w:rPr>
          <w:rFonts w:ascii="Times New Roman" w:eastAsia="Times New Roman" w:hAnsi="Times New Roman" w:cs="Times New Roman"/>
          <w:sz w:val="24"/>
          <w:szCs w:val="24"/>
          <w:lang w:eastAsia="nl-BE"/>
        </w:rPr>
      </w:pPr>
    </w:p>
    <w:p w:rsidR="00B9285C" w:rsidRDefault="000540C6" w:rsidP="00B9285C">
      <w:pPr>
        <w:rPr>
          <w:rFonts w:ascii="Times New Roman" w:eastAsia="Times New Roman" w:hAnsi="Times New Roman" w:cs="Times New Roman"/>
          <w:sz w:val="24"/>
          <w:szCs w:val="24"/>
          <w:lang w:eastAsia="nl-BE"/>
        </w:rPr>
      </w:pPr>
      <w:bookmarkStart w:id="12" w:name="_Toc437173279"/>
      <w:r>
        <w:rPr>
          <w:rStyle w:val="Kop1Char"/>
        </w:rPr>
        <w:t xml:space="preserve">2.3 </w:t>
      </w:r>
      <w:r w:rsidR="00B9285C" w:rsidRPr="00131F74">
        <w:rPr>
          <w:rStyle w:val="Kop1Char"/>
        </w:rPr>
        <w:t>Auteur</w:t>
      </w:r>
      <w:bookmarkEnd w:id="12"/>
      <w:r w:rsidR="00B9285C">
        <w:rPr>
          <w:rFonts w:ascii="Times New Roman" w:eastAsia="Times New Roman" w:hAnsi="Times New Roman" w:cs="Times New Roman"/>
          <w:b/>
          <w:sz w:val="24"/>
          <w:szCs w:val="24"/>
          <w:lang w:eastAsia="nl-BE"/>
        </w:rPr>
        <w:br/>
      </w:r>
      <w:r w:rsidR="00B9285C">
        <w:rPr>
          <w:rFonts w:ascii="Times New Roman" w:eastAsia="Times New Roman" w:hAnsi="Times New Roman" w:cs="Times New Roman"/>
          <w:sz w:val="24"/>
          <w:szCs w:val="24"/>
          <w:lang w:eastAsia="nl-BE"/>
        </w:rPr>
        <w:t>Jannie Noppe: zij is in 2009 afgestudeerd aan de Universiteit van Gent als master in de Criminologie.</w:t>
      </w:r>
      <w:r w:rsidR="00ED47E3">
        <w:rPr>
          <w:rFonts w:ascii="Times New Roman" w:eastAsia="Times New Roman" w:hAnsi="Times New Roman" w:cs="Times New Roman"/>
          <w:sz w:val="24"/>
          <w:szCs w:val="24"/>
          <w:lang w:eastAsia="nl-BE"/>
        </w:rPr>
        <w:t xml:space="preserve"> Ze is vorser bij de Onderzoeksgroep Sociale Veiligheidsanalyse (UGent)</w:t>
      </w:r>
    </w:p>
    <w:p w:rsidR="00B9285C" w:rsidRDefault="00B9285C" w:rsidP="00B9285C">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Antoinette Verhage: is prof in het departement van de criminologie aan de Universiteit van Gent.</w:t>
      </w:r>
      <w:r w:rsidR="00ED47E3">
        <w:rPr>
          <w:rFonts w:ascii="Times New Roman" w:eastAsia="Times New Roman" w:hAnsi="Times New Roman" w:cs="Times New Roman"/>
          <w:sz w:val="24"/>
          <w:szCs w:val="24"/>
          <w:lang w:eastAsia="nl-BE"/>
        </w:rPr>
        <w:t xml:space="preserve"> Ze is assistente bij de Vakgroep Strafrecht en Criminologie en co-directeur van de onderzoeksgroep Sociale Veiligheidsanalyse (UGent)</w:t>
      </w:r>
    </w:p>
    <w:p w:rsidR="000540C6" w:rsidRDefault="000540C6" w:rsidP="00B9285C">
      <w:pPr>
        <w:rPr>
          <w:rFonts w:ascii="Times New Roman" w:hAnsi="Times New Roman" w:cs="Times New Roman"/>
          <w:sz w:val="24"/>
          <w:szCs w:val="24"/>
        </w:rPr>
      </w:pPr>
      <w:bookmarkStart w:id="13" w:name="_Toc437173280"/>
      <w:r>
        <w:rPr>
          <w:rStyle w:val="Kop1Char"/>
        </w:rPr>
        <w:t xml:space="preserve">2.4 </w:t>
      </w:r>
      <w:r w:rsidR="00B9285C" w:rsidRPr="00131F74">
        <w:rPr>
          <w:rStyle w:val="Kop1Char"/>
        </w:rPr>
        <w:t>Structuur</w:t>
      </w:r>
      <w:bookmarkEnd w:id="13"/>
      <w:r w:rsidR="00B9285C">
        <w:rPr>
          <w:rFonts w:ascii="Times New Roman" w:hAnsi="Times New Roman" w:cs="Times New Roman"/>
          <w:sz w:val="24"/>
          <w:szCs w:val="24"/>
        </w:rPr>
        <w:br/>
      </w:r>
      <w:r w:rsidR="00B9285C" w:rsidRPr="00B9285C">
        <w:rPr>
          <w:rFonts w:ascii="Times New Roman" w:hAnsi="Times New Roman" w:cs="Times New Roman"/>
          <w:sz w:val="24"/>
          <w:szCs w:val="24"/>
        </w:rPr>
        <w:t xml:space="preserve">Beschrijf kort, opsommend, hoe de tekst is opgebouwd. </w:t>
      </w:r>
    </w:p>
    <w:p w:rsidR="000540C6" w:rsidRPr="000540C6" w:rsidRDefault="00B9285C" w:rsidP="00B9285C">
      <w:pPr>
        <w:rPr>
          <w:rFonts w:ascii="Times New Roman" w:hAnsi="Times New Roman" w:cs="Times New Roman"/>
          <w:b/>
          <w:sz w:val="24"/>
          <w:szCs w:val="24"/>
        </w:rPr>
      </w:pPr>
      <w:r>
        <w:rPr>
          <w:rFonts w:ascii="Times New Roman" w:hAnsi="Times New Roman" w:cs="Times New Roman"/>
          <w:sz w:val="24"/>
          <w:szCs w:val="24"/>
        </w:rPr>
        <w:br/>
      </w:r>
      <w:bookmarkStart w:id="14" w:name="_Toc437173281"/>
      <w:r w:rsidR="000540C6" w:rsidRPr="000540C6">
        <w:rPr>
          <w:rStyle w:val="Kop3Char"/>
        </w:rPr>
        <w:t>a.</w:t>
      </w:r>
      <w:r w:rsidRPr="000540C6">
        <w:rPr>
          <w:rStyle w:val="Kop3Char"/>
        </w:rPr>
        <w:t xml:space="preserve"> </w:t>
      </w:r>
      <w:r w:rsidR="00FD1D7A">
        <w:rPr>
          <w:rStyle w:val="Kop3Char"/>
        </w:rPr>
        <w:t>Is er een logische structuur aanwezig?</w:t>
      </w:r>
      <w:bookmarkEnd w:id="14"/>
      <w:r w:rsidR="000540C6">
        <w:rPr>
          <w:rFonts w:ascii="Times New Roman" w:hAnsi="Times New Roman" w:cs="Times New Roman"/>
          <w:b/>
          <w:sz w:val="24"/>
          <w:szCs w:val="24"/>
        </w:rPr>
        <w:br/>
      </w:r>
      <w:r>
        <w:rPr>
          <w:rFonts w:ascii="Times New Roman" w:hAnsi="Times New Roman" w:cs="Times New Roman"/>
          <w:sz w:val="24"/>
          <w:szCs w:val="24"/>
        </w:rPr>
        <w:t>De tekst kent een duidelijke structuur. Hij is opgebouwd in kleinere onderdelen en is verdeeld in verschillende alinea’s. Het is dus niet zomaar een doorlopende tekst.</w:t>
      </w:r>
      <w:r w:rsidR="00FD1D7A">
        <w:rPr>
          <w:rFonts w:ascii="Times New Roman" w:hAnsi="Times New Roman" w:cs="Times New Roman"/>
          <w:sz w:val="24"/>
          <w:szCs w:val="24"/>
        </w:rPr>
        <w:t xml:space="preserve"> Het begint ook met een inleidend deel over wat nu radicalisme, extremisme en terrorisme precies is. Daarna gaan ze verder met een eigenlijke studie.</w:t>
      </w:r>
    </w:p>
    <w:p w:rsidR="000540C6" w:rsidRPr="000540C6" w:rsidRDefault="00B9285C" w:rsidP="00B9285C">
      <w:pPr>
        <w:rPr>
          <w:rFonts w:ascii="Times New Roman" w:hAnsi="Times New Roman" w:cs="Times New Roman"/>
          <w:b/>
          <w:sz w:val="24"/>
          <w:szCs w:val="24"/>
        </w:rPr>
      </w:pPr>
      <w:r w:rsidRPr="00B9285C">
        <w:rPr>
          <w:rFonts w:ascii="Times New Roman" w:hAnsi="Times New Roman" w:cs="Times New Roman"/>
          <w:b/>
          <w:sz w:val="24"/>
          <w:szCs w:val="24"/>
        </w:rPr>
        <w:br/>
      </w:r>
      <w:r w:rsidRPr="000540C6">
        <w:rPr>
          <w:rStyle w:val="Kop2Char"/>
        </w:rPr>
        <w:t xml:space="preserve"> </w:t>
      </w:r>
      <w:bookmarkStart w:id="15" w:name="_Toc437173282"/>
      <w:r w:rsidRPr="000540C6">
        <w:rPr>
          <w:rStyle w:val="Kop3Char"/>
        </w:rPr>
        <w:t>b. Zijn er tussentitels?</w:t>
      </w:r>
      <w:bookmarkEnd w:id="15"/>
      <w:r w:rsidRPr="00B9285C">
        <w:rPr>
          <w:rFonts w:ascii="Times New Roman" w:hAnsi="Times New Roman" w:cs="Times New Roman"/>
          <w:b/>
          <w:sz w:val="24"/>
          <w:szCs w:val="24"/>
        </w:rPr>
        <w:t xml:space="preserve"> </w:t>
      </w:r>
      <w:r w:rsidR="000540C6">
        <w:rPr>
          <w:rFonts w:ascii="Times New Roman" w:hAnsi="Times New Roman" w:cs="Times New Roman"/>
          <w:b/>
          <w:sz w:val="24"/>
          <w:szCs w:val="24"/>
        </w:rPr>
        <w:br/>
      </w:r>
      <w:r>
        <w:rPr>
          <w:rFonts w:ascii="Times New Roman" w:hAnsi="Times New Roman" w:cs="Times New Roman"/>
          <w:sz w:val="24"/>
          <w:szCs w:val="24"/>
        </w:rPr>
        <w:t>Er zijn in de tekst tussentitels aanwezig.</w:t>
      </w:r>
    </w:p>
    <w:p w:rsidR="000540C6" w:rsidRPr="000540C6" w:rsidRDefault="00B9285C" w:rsidP="00B9285C">
      <w:pPr>
        <w:rPr>
          <w:rFonts w:ascii="Times New Roman" w:hAnsi="Times New Roman" w:cs="Times New Roman"/>
          <w:b/>
          <w:sz w:val="24"/>
          <w:szCs w:val="24"/>
        </w:rPr>
      </w:pPr>
      <w:r w:rsidRPr="00B9285C">
        <w:rPr>
          <w:rFonts w:ascii="Times New Roman" w:hAnsi="Times New Roman" w:cs="Times New Roman"/>
          <w:b/>
          <w:sz w:val="24"/>
          <w:szCs w:val="24"/>
        </w:rPr>
        <w:br/>
      </w:r>
      <w:bookmarkStart w:id="16" w:name="_Toc437173283"/>
      <w:r w:rsidRPr="000540C6">
        <w:rPr>
          <w:rStyle w:val="Kop3Char"/>
        </w:rPr>
        <w:t>c. Is er enkel tekst of vind je andere zaken terug?</w:t>
      </w:r>
      <w:bookmarkEnd w:id="16"/>
      <w:r w:rsidRPr="00B9285C">
        <w:rPr>
          <w:rFonts w:ascii="Times New Roman" w:hAnsi="Times New Roman" w:cs="Times New Roman"/>
          <w:b/>
          <w:sz w:val="24"/>
          <w:szCs w:val="24"/>
        </w:rPr>
        <w:t xml:space="preserve"> </w:t>
      </w:r>
      <w:r w:rsidR="000540C6">
        <w:rPr>
          <w:rFonts w:ascii="Times New Roman" w:hAnsi="Times New Roman" w:cs="Times New Roman"/>
          <w:b/>
          <w:sz w:val="24"/>
          <w:szCs w:val="24"/>
        </w:rPr>
        <w:br/>
      </w:r>
      <w:r>
        <w:rPr>
          <w:rFonts w:ascii="Times New Roman" w:hAnsi="Times New Roman" w:cs="Times New Roman"/>
          <w:sz w:val="24"/>
          <w:szCs w:val="24"/>
        </w:rPr>
        <w:t>De te</w:t>
      </w:r>
      <w:r w:rsidR="00FD1D7A">
        <w:rPr>
          <w:rFonts w:ascii="Times New Roman" w:hAnsi="Times New Roman" w:cs="Times New Roman"/>
          <w:sz w:val="24"/>
          <w:szCs w:val="24"/>
        </w:rPr>
        <w:t>kst bevat bijna enkel maar tekst. Er is wel 1 schema te vinden die verklaart hoe het proces eigenlijke verloopt van radicalisme naar extremisme.</w:t>
      </w:r>
    </w:p>
    <w:p w:rsidR="00B9285C" w:rsidRDefault="00B9285C" w:rsidP="000540C6">
      <w:pPr>
        <w:pStyle w:val="Kop3"/>
      </w:pPr>
      <w:r w:rsidRPr="00B9285C">
        <w:br/>
      </w:r>
      <w:bookmarkStart w:id="17" w:name="_Toc437173284"/>
      <w:r w:rsidRPr="00B9285C">
        <w:t>d. Hoe worden de referenties opgemaakt respectievelijk in de tekst en in de bronnen</w:t>
      </w:r>
      <w:r w:rsidR="000540C6">
        <w:t>lijst</w:t>
      </w:r>
      <w:bookmarkEnd w:id="17"/>
      <w:r w:rsidR="000540C6">
        <w:t xml:space="preserve"> </w:t>
      </w:r>
    </w:p>
    <w:p w:rsidR="003A5EF0" w:rsidRPr="00FD1D7A" w:rsidRDefault="00ED47E3" w:rsidP="00B9285C">
      <w:pPr>
        <w:rPr>
          <w:rStyle w:val="Kop1Char"/>
          <w:rFonts w:ascii="Times New Roman" w:eastAsiaTheme="minorHAnsi" w:hAnsi="Times New Roman" w:cs="Times New Roman"/>
          <w:b w:val="0"/>
          <w:color w:val="auto"/>
          <w:sz w:val="24"/>
          <w:szCs w:val="24"/>
        </w:rPr>
      </w:pPr>
      <w:r>
        <w:rPr>
          <w:rFonts w:ascii="Times New Roman" w:hAnsi="Times New Roman" w:cs="Times New Roman"/>
          <w:sz w:val="24"/>
          <w:szCs w:val="24"/>
        </w:rPr>
        <w:t>De bronnen worden tussen haakjes in de tekst vermeld en op het einde van de tekst staat er dan een uitgebreide bibliografie. De bronnen zijn ingevoegd volgens het APA-systeem.</w:t>
      </w:r>
    </w:p>
    <w:p w:rsidR="003D4F7F" w:rsidRDefault="000540C6" w:rsidP="00B9285C">
      <w:pPr>
        <w:rPr>
          <w:rFonts w:ascii="Times New Roman" w:hAnsi="Times New Roman" w:cs="Times New Roman"/>
          <w:b/>
          <w:sz w:val="24"/>
          <w:szCs w:val="24"/>
        </w:rPr>
      </w:pPr>
      <w:bookmarkStart w:id="18" w:name="_Toc437173285"/>
      <w:r>
        <w:rPr>
          <w:rStyle w:val="Kop1Char"/>
        </w:rPr>
        <w:lastRenderedPageBreak/>
        <w:t xml:space="preserve">2.5 </w:t>
      </w:r>
      <w:r w:rsidR="003D4F7F" w:rsidRPr="00131F74">
        <w:rPr>
          <w:rStyle w:val="Kop1Char"/>
        </w:rPr>
        <w:t>Lijsten</w:t>
      </w:r>
      <w:bookmarkEnd w:id="18"/>
    </w:p>
    <w:p w:rsidR="003D4F7F" w:rsidRDefault="000540C6" w:rsidP="000540C6">
      <w:pPr>
        <w:pStyle w:val="Kop2"/>
      </w:pPr>
      <w:bookmarkStart w:id="19" w:name="_Toc437173286"/>
      <w:r>
        <w:t xml:space="preserve">2.5.1 </w:t>
      </w:r>
      <w:r w:rsidR="003D4F7F">
        <w:t>Organisaties</w:t>
      </w:r>
      <w:bookmarkEnd w:id="19"/>
    </w:p>
    <w:tbl>
      <w:tblPr>
        <w:tblStyle w:val="Tabelraster"/>
        <w:tblW w:w="0" w:type="auto"/>
        <w:tblInd w:w="720" w:type="dxa"/>
        <w:tblLayout w:type="fixed"/>
        <w:tblLook w:val="04A0" w:firstRow="1" w:lastRow="0" w:firstColumn="1" w:lastColumn="0" w:noHBand="0" w:noVBand="1"/>
      </w:tblPr>
      <w:tblGrid>
        <w:gridCol w:w="1543"/>
        <w:gridCol w:w="1560"/>
        <w:gridCol w:w="3827"/>
        <w:gridCol w:w="1412"/>
      </w:tblGrid>
      <w:tr w:rsidR="003D4F7F" w:rsidTr="004C563D">
        <w:tc>
          <w:tcPr>
            <w:tcW w:w="1543" w:type="dxa"/>
            <w:shd w:val="clear" w:color="auto" w:fill="ACB9CA" w:themeFill="text2" w:themeFillTint="66"/>
          </w:tcPr>
          <w:p w:rsidR="003D4F7F" w:rsidRPr="003D4F7F" w:rsidRDefault="003D4F7F" w:rsidP="003D4F7F">
            <w:pPr>
              <w:pStyle w:val="Lijstalinea"/>
              <w:ind w:left="0"/>
              <w:jc w:val="center"/>
              <w:rPr>
                <w:rFonts w:ascii="Times New Roman" w:hAnsi="Times New Roman" w:cs="Times New Roman"/>
                <w:b/>
                <w:sz w:val="28"/>
                <w:szCs w:val="28"/>
              </w:rPr>
            </w:pPr>
            <w:r>
              <w:rPr>
                <w:rFonts w:ascii="Times New Roman" w:hAnsi="Times New Roman" w:cs="Times New Roman"/>
                <w:b/>
                <w:sz w:val="28"/>
                <w:szCs w:val="28"/>
              </w:rPr>
              <w:t>Naam</w:t>
            </w:r>
          </w:p>
        </w:tc>
        <w:tc>
          <w:tcPr>
            <w:tcW w:w="1560" w:type="dxa"/>
            <w:shd w:val="clear" w:color="auto" w:fill="ACB9CA" w:themeFill="text2" w:themeFillTint="66"/>
          </w:tcPr>
          <w:p w:rsidR="003D4F7F" w:rsidRPr="003D4F7F" w:rsidRDefault="003D4F7F" w:rsidP="003D4F7F">
            <w:pPr>
              <w:pStyle w:val="Lijstalinea"/>
              <w:ind w:left="0"/>
              <w:jc w:val="center"/>
              <w:rPr>
                <w:rFonts w:ascii="Times New Roman" w:hAnsi="Times New Roman" w:cs="Times New Roman"/>
                <w:b/>
                <w:sz w:val="28"/>
                <w:szCs w:val="28"/>
              </w:rPr>
            </w:pPr>
            <w:r>
              <w:rPr>
                <w:rFonts w:ascii="Times New Roman" w:hAnsi="Times New Roman" w:cs="Times New Roman"/>
                <w:b/>
                <w:sz w:val="28"/>
                <w:szCs w:val="28"/>
              </w:rPr>
              <w:t>Conctactgegevens</w:t>
            </w:r>
          </w:p>
        </w:tc>
        <w:tc>
          <w:tcPr>
            <w:tcW w:w="3827" w:type="dxa"/>
            <w:shd w:val="clear" w:color="auto" w:fill="ACB9CA" w:themeFill="text2" w:themeFillTint="66"/>
          </w:tcPr>
          <w:p w:rsidR="003D4F7F" w:rsidRPr="003D4F7F" w:rsidRDefault="003D4F7F" w:rsidP="003D4F7F">
            <w:pPr>
              <w:pStyle w:val="Lijstalinea"/>
              <w:ind w:left="0"/>
              <w:jc w:val="center"/>
              <w:rPr>
                <w:rFonts w:ascii="Times New Roman" w:hAnsi="Times New Roman" w:cs="Times New Roman"/>
                <w:b/>
                <w:sz w:val="28"/>
                <w:szCs w:val="28"/>
              </w:rPr>
            </w:pPr>
            <w:r>
              <w:rPr>
                <w:rFonts w:ascii="Times New Roman" w:hAnsi="Times New Roman" w:cs="Times New Roman"/>
                <w:b/>
                <w:sz w:val="28"/>
                <w:szCs w:val="28"/>
              </w:rPr>
              <w:t>Algemene werking</w:t>
            </w:r>
          </w:p>
        </w:tc>
        <w:tc>
          <w:tcPr>
            <w:tcW w:w="1412" w:type="dxa"/>
            <w:shd w:val="clear" w:color="auto" w:fill="ACB9CA" w:themeFill="text2" w:themeFillTint="66"/>
          </w:tcPr>
          <w:p w:rsidR="003D4F7F" w:rsidRPr="003D4F7F" w:rsidRDefault="003D4F7F" w:rsidP="003D4F7F">
            <w:pPr>
              <w:pStyle w:val="Lijstalinea"/>
              <w:ind w:left="0"/>
              <w:jc w:val="center"/>
              <w:rPr>
                <w:rFonts w:ascii="Times New Roman" w:hAnsi="Times New Roman" w:cs="Times New Roman"/>
                <w:b/>
                <w:sz w:val="28"/>
                <w:szCs w:val="28"/>
              </w:rPr>
            </w:pPr>
            <w:r>
              <w:rPr>
                <w:rFonts w:ascii="Times New Roman" w:hAnsi="Times New Roman" w:cs="Times New Roman"/>
                <w:b/>
                <w:sz w:val="28"/>
                <w:szCs w:val="28"/>
              </w:rPr>
              <w:t>doelgroep</w:t>
            </w:r>
          </w:p>
        </w:tc>
      </w:tr>
      <w:tr w:rsidR="00794809" w:rsidTr="00D12A72">
        <w:tc>
          <w:tcPr>
            <w:tcW w:w="1543" w:type="dxa"/>
          </w:tcPr>
          <w:p w:rsidR="00794809" w:rsidRDefault="00794809" w:rsidP="003D4F7F">
            <w:pPr>
              <w:pStyle w:val="Lijstalinea"/>
              <w:ind w:left="0"/>
              <w:jc w:val="center"/>
              <w:rPr>
                <w:rFonts w:ascii="Times New Roman" w:hAnsi="Times New Roman" w:cs="Times New Roman"/>
                <w:b/>
                <w:sz w:val="28"/>
                <w:szCs w:val="28"/>
              </w:rPr>
            </w:pPr>
          </w:p>
        </w:tc>
        <w:tc>
          <w:tcPr>
            <w:tcW w:w="1560" w:type="dxa"/>
          </w:tcPr>
          <w:p w:rsidR="00794809" w:rsidRDefault="00794809" w:rsidP="003D4F7F">
            <w:pPr>
              <w:pStyle w:val="Lijstalinea"/>
              <w:ind w:left="0"/>
              <w:jc w:val="center"/>
              <w:rPr>
                <w:rFonts w:ascii="Times New Roman" w:hAnsi="Times New Roman" w:cs="Times New Roman"/>
                <w:b/>
                <w:sz w:val="28"/>
                <w:szCs w:val="28"/>
              </w:rPr>
            </w:pPr>
          </w:p>
        </w:tc>
        <w:tc>
          <w:tcPr>
            <w:tcW w:w="3827" w:type="dxa"/>
          </w:tcPr>
          <w:p w:rsidR="00794809" w:rsidRDefault="00794809" w:rsidP="003D4F7F">
            <w:pPr>
              <w:pStyle w:val="Lijstalinea"/>
              <w:ind w:left="0"/>
              <w:jc w:val="center"/>
              <w:rPr>
                <w:rFonts w:ascii="Times New Roman" w:hAnsi="Times New Roman" w:cs="Times New Roman"/>
                <w:b/>
                <w:sz w:val="28"/>
                <w:szCs w:val="28"/>
              </w:rPr>
            </w:pPr>
          </w:p>
        </w:tc>
        <w:tc>
          <w:tcPr>
            <w:tcW w:w="1412" w:type="dxa"/>
          </w:tcPr>
          <w:p w:rsidR="00794809" w:rsidRDefault="00794809" w:rsidP="003D4F7F">
            <w:pPr>
              <w:pStyle w:val="Lijstalinea"/>
              <w:ind w:left="0"/>
              <w:jc w:val="center"/>
              <w:rPr>
                <w:rFonts w:ascii="Times New Roman" w:hAnsi="Times New Roman" w:cs="Times New Roman"/>
                <w:b/>
                <w:sz w:val="28"/>
                <w:szCs w:val="28"/>
              </w:rPr>
            </w:pPr>
          </w:p>
        </w:tc>
      </w:tr>
      <w:tr w:rsidR="00794809" w:rsidTr="00826178">
        <w:tc>
          <w:tcPr>
            <w:tcW w:w="1543" w:type="dxa"/>
          </w:tcPr>
          <w:p w:rsidR="00794809" w:rsidRDefault="00794809" w:rsidP="00826178">
            <w:pPr>
              <w:pStyle w:val="Lijstalinea"/>
              <w:ind w:left="0"/>
              <w:rPr>
                <w:rFonts w:ascii="Times New Roman" w:hAnsi="Times New Roman" w:cs="Times New Roman"/>
                <w:sz w:val="24"/>
                <w:szCs w:val="24"/>
              </w:rPr>
            </w:pPr>
          </w:p>
          <w:p w:rsidR="00794809" w:rsidRDefault="00794809" w:rsidP="00826178">
            <w:pPr>
              <w:pStyle w:val="Lijstalinea"/>
              <w:ind w:left="0"/>
              <w:rPr>
                <w:rFonts w:ascii="Times New Roman" w:hAnsi="Times New Roman" w:cs="Times New Roman"/>
                <w:sz w:val="24"/>
                <w:szCs w:val="24"/>
              </w:rPr>
            </w:pPr>
            <w:r>
              <w:rPr>
                <w:rFonts w:ascii="Times New Roman" w:hAnsi="Times New Roman" w:cs="Times New Roman"/>
                <w:sz w:val="24"/>
                <w:szCs w:val="24"/>
              </w:rPr>
              <w:t xml:space="preserve">De Nederlandse Algemene Inlichtingen- en Veiligheidsdienst </w:t>
            </w:r>
          </w:p>
        </w:tc>
        <w:tc>
          <w:tcPr>
            <w:tcW w:w="1560" w:type="dxa"/>
          </w:tcPr>
          <w:p w:rsidR="00794809" w:rsidRDefault="00794809" w:rsidP="00826178">
            <w:pPr>
              <w:pStyle w:val="Lijstalinea"/>
              <w:ind w:left="0"/>
            </w:pPr>
            <w:r>
              <w:t xml:space="preserve">Telefoon: 079 - 320 50 50 </w:t>
            </w:r>
            <w:r>
              <w:br/>
              <w:t>Fax: 070 - 320 07 33</w:t>
            </w:r>
          </w:p>
          <w:p w:rsidR="00794809" w:rsidRDefault="00794809" w:rsidP="00826178">
            <w:pPr>
              <w:pStyle w:val="Lijstalinea"/>
              <w:ind w:left="0"/>
            </w:pPr>
          </w:p>
          <w:p w:rsidR="00794809" w:rsidRDefault="00794809" w:rsidP="00826178">
            <w:pPr>
              <w:pStyle w:val="Lijstalinea"/>
              <w:ind w:left="0"/>
            </w:pPr>
            <w:r>
              <w:t xml:space="preserve">Bezoekadres: </w:t>
            </w:r>
            <w:r>
              <w:br/>
              <w:t xml:space="preserve">Europaweg 4 </w:t>
            </w:r>
            <w:r>
              <w:br/>
              <w:t>2711 AH Zoetermeer</w:t>
            </w:r>
          </w:p>
          <w:p w:rsidR="00794809" w:rsidRDefault="00794809" w:rsidP="00826178">
            <w:pPr>
              <w:pStyle w:val="Lijstalinea"/>
              <w:ind w:left="0"/>
            </w:pPr>
          </w:p>
          <w:p w:rsidR="00794809" w:rsidRDefault="00794809" w:rsidP="00826178">
            <w:pPr>
              <w:pStyle w:val="Lijstalinea"/>
              <w:ind w:left="0"/>
            </w:pPr>
            <w:r>
              <w:t>Postadres:</w:t>
            </w:r>
            <w:r>
              <w:br/>
              <w:t xml:space="preserve">Ministerie van Binnenlandse Zaken en Koninkrijksrelaties </w:t>
            </w:r>
            <w:r>
              <w:br/>
              <w:t xml:space="preserve">Postbus 20010 </w:t>
            </w:r>
            <w:r>
              <w:br/>
              <w:t>2500 EA Den Haag</w:t>
            </w:r>
          </w:p>
          <w:p w:rsidR="00794809" w:rsidRDefault="00794809" w:rsidP="00826178">
            <w:pPr>
              <w:pStyle w:val="Lijstalinea"/>
              <w:ind w:left="0"/>
            </w:pPr>
          </w:p>
          <w:p w:rsidR="00794809" w:rsidRDefault="00794809" w:rsidP="00826178">
            <w:pPr>
              <w:pStyle w:val="Lijstalinea"/>
              <w:ind w:left="0"/>
              <w:rPr>
                <w:rFonts w:ascii="Times New Roman" w:hAnsi="Times New Roman" w:cs="Times New Roman"/>
                <w:sz w:val="24"/>
                <w:szCs w:val="24"/>
              </w:rPr>
            </w:pPr>
          </w:p>
        </w:tc>
        <w:tc>
          <w:tcPr>
            <w:tcW w:w="3827" w:type="dxa"/>
          </w:tcPr>
          <w:p w:rsidR="00794809" w:rsidRPr="00D12A72" w:rsidRDefault="00794809" w:rsidP="00826178">
            <w:pPr>
              <w:spacing w:before="100" w:beforeAutospacing="1" w:after="100" w:afterAutospacing="1"/>
              <w:rPr>
                <w:rFonts w:ascii="Times New Roman" w:eastAsia="Times New Roman" w:hAnsi="Times New Roman" w:cs="Times New Roman"/>
                <w:sz w:val="24"/>
                <w:szCs w:val="24"/>
                <w:lang w:eastAsia="nl-BE"/>
              </w:rPr>
            </w:pPr>
            <w:r w:rsidRPr="00D12A72">
              <w:rPr>
                <w:rFonts w:ascii="Times New Roman" w:eastAsia="Times New Roman" w:hAnsi="Times New Roman" w:cs="Times New Roman"/>
                <w:sz w:val="24"/>
                <w:szCs w:val="24"/>
                <w:lang w:eastAsia="nl-BE"/>
              </w:rPr>
              <w:t xml:space="preserve">Op basis van de </w:t>
            </w:r>
            <w:hyperlink r:id="rId9" w:tooltip="Wet op de inlichtingen- en veiligheidsdiensten" w:history="1">
              <w:r w:rsidRPr="00CB7E4F">
                <w:rPr>
                  <w:rFonts w:ascii="Times New Roman" w:eastAsia="Times New Roman" w:hAnsi="Times New Roman" w:cs="Times New Roman"/>
                  <w:sz w:val="24"/>
                  <w:szCs w:val="24"/>
                  <w:lang w:eastAsia="nl-BE"/>
                </w:rPr>
                <w:t>Wet op de inlichtingen- en veiligheidsdiensten</w:t>
              </w:r>
            </w:hyperlink>
            <w:r w:rsidRPr="00CB7E4F">
              <w:rPr>
                <w:rFonts w:ascii="Times New Roman" w:eastAsia="Times New Roman" w:hAnsi="Times New Roman" w:cs="Times New Roman"/>
                <w:sz w:val="24"/>
                <w:szCs w:val="24"/>
                <w:lang w:eastAsia="nl-BE"/>
              </w:rPr>
              <w:t xml:space="preserve"> </w:t>
            </w:r>
            <w:r w:rsidRPr="00D12A72">
              <w:rPr>
                <w:rFonts w:ascii="Times New Roman" w:eastAsia="Times New Roman" w:hAnsi="Times New Roman" w:cs="Times New Roman"/>
                <w:sz w:val="24"/>
                <w:szCs w:val="24"/>
                <w:lang w:eastAsia="nl-BE"/>
              </w:rPr>
              <w:t>(Wiv) uit 2002 heeft de AIVD de volgende wettelijke taken, die ook wel worden aangeduid met de letter waaronder ze in artikel 6 van die wet genoemd worden:</w:t>
            </w:r>
          </w:p>
          <w:p w:rsidR="00794809" w:rsidRPr="003A5EF0" w:rsidRDefault="00794809" w:rsidP="003A5EF0">
            <w:pPr>
              <w:spacing w:before="100" w:beforeAutospacing="1" w:after="100" w:afterAutospacing="1"/>
              <w:rPr>
                <w:rStyle w:val="Nadruk"/>
                <w:rFonts w:ascii="Times New Roman" w:eastAsia="Times New Roman" w:hAnsi="Times New Roman" w:cs="Times New Roman"/>
                <w:i w:val="0"/>
                <w:iCs w:val="0"/>
                <w:sz w:val="24"/>
                <w:szCs w:val="24"/>
                <w:lang w:eastAsia="nl-BE"/>
              </w:rPr>
            </w:pPr>
            <w:r w:rsidRPr="00CB7E4F">
              <w:rPr>
                <w:rFonts w:ascii="Times New Roman" w:eastAsia="Times New Roman" w:hAnsi="Times New Roman" w:cs="Times New Roman"/>
                <w:b/>
                <w:bCs/>
                <w:sz w:val="24"/>
                <w:szCs w:val="24"/>
                <w:lang w:eastAsia="nl-BE"/>
              </w:rPr>
              <w:t>A-taak</w:t>
            </w:r>
            <w:r w:rsidRPr="00CB7E4F">
              <w:rPr>
                <w:rFonts w:ascii="Times New Roman" w:eastAsia="Times New Roman" w:hAnsi="Times New Roman" w:cs="Times New Roman"/>
                <w:sz w:val="24"/>
                <w:szCs w:val="24"/>
                <w:lang w:eastAsia="nl-BE"/>
              </w:rPr>
              <w:t xml:space="preserve">: Het verrichten van onderzoek naar organisaties en personen die aanleiding geven tot het ernstige vermoeden dat zij een gevaar vormen voor de democratische </w:t>
            </w:r>
            <w:hyperlink r:id="rId10" w:tooltip="Rechtsstaat" w:history="1">
              <w:r w:rsidRPr="00CB7E4F">
                <w:rPr>
                  <w:rFonts w:ascii="Times New Roman" w:eastAsia="Times New Roman" w:hAnsi="Times New Roman" w:cs="Times New Roman"/>
                  <w:sz w:val="24"/>
                  <w:szCs w:val="24"/>
                  <w:lang w:eastAsia="nl-BE"/>
                </w:rPr>
                <w:t>rechtsorde</w:t>
              </w:r>
            </w:hyperlink>
            <w:r w:rsidRPr="00CB7E4F">
              <w:rPr>
                <w:rFonts w:ascii="Times New Roman" w:eastAsia="Times New Roman" w:hAnsi="Times New Roman" w:cs="Times New Roman"/>
                <w:sz w:val="24"/>
                <w:szCs w:val="24"/>
                <w:lang w:eastAsia="nl-BE"/>
              </w:rPr>
              <w:t>, de veiligheid van de staat of voor andere ge</w:t>
            </w:r>
            <w:r>
              <w:rPr>
                <w:rFonts w:ascii="Times New Roman" w:eastAsia="Times New Roman" w:hAnsi="Times New Roman" w:cs="Times New Roman"/>
                <w:sz w:val="24"/>
                <w:szCs w:val="24"/>
                <w:lang w:eastAsia="nl-BE"/>
              </w:rPr>
              <w:t>wichtige belangen van de staat;</w:t>
            </w:r>
            <w:r>
              <w:rPr>
                <w:rFonts w:ascii="Times New Roman" w:eastAsia="Times New Roman" w:hAnsi="Times New Roman" w:cs="Times New Roman"/>
                <w:sz w:val="24"/>
                <w:szCs w:val="24"/>
                <w:lang w:eastAsia="nl-BE"/>
              </w:rPr>
              <w:br/>
            </w:r>
            <w:r w:rsidRPr="00D12A72">
              <w:rPr>
                <w:rFonts w:ascii="Times New Roman" w:eastAsia="Times New Roman" w:hAnsi="Times New Roman" w:cs="Times New Roman"/>
                <w:b/>
                <w:bCs/>
                <w:sz w:val="24"/>
                <w:szCs w:val="24"/>
                <w:lang w:eastAsia="nl-BE"/>
              </w:rPr>
              <w:t>B-taak</w:t>
            </w:r>
            <w:r w:rsidRPr="00D12A72">
              <w:rPr>
                <w:rFonts w:ascii="Times New Roman" w:eastAsia="Times New Roman" w:hAnsi="Times New Roman" w:cs="Times New Roman"/>
                <w:sz w:val="24"/>
                <w:szCs w:val="24"/>
                <w:lang w:eastAsia="nl-BE"/>
              </w:rPr>
              <w:t xml:space="preserve">: Het verrichten van </w:t>
            </w:r>
            <w:hyperlink r:id="rId11" w:tooltip="Veiligheidsonderzoek" w:history="1">
              <w:r w:rsidRPr="00CB7E4F">
                <w:rPr>
                  <w:rFonts w:ascii="Times New Roman" w:eastAsia="Times New Roman" w:hAnsi="Times New Roman" w:cs="Times New Roman"/>
                  <w:sz w:val="24"/>
                  <w:szCs w:val="24"/>
                  <w:lang w:eastAsia="nl-BE"/>
                </w:rPr>
                <w:t>veiligheidsonderzoeken</w:t>
              </w:r>
            </w:hyperlink>
            <w:r w:rsidRPr="00D12A72">
              <w:rPr>
                <w:rFonts w:ascii="Times New Roman" w:eastAsia="Times New Roman" w:hAnsi="Times New Roman" w:cs="Times New Roman"/>
                <w:sz w:val="24"/>
                <w:szCs w:val="24"/>
                <w:lang w:eastAsia="nl-BE"/>
              </w:rPr>
              <w:t xml:space="preserve"> naar kandidaten voor vertrouwensfuncties (deze taak is apart uitgewerkt in de Wet veiligheidsonderzoeken);</w:t>
            </w:r>
            <w:r>
              <w:rPr>
                <w:rFonts w:ascii="Times New Roman" w:eastAsia="Times New Roman" w:hAnsi="Times New Roman" w:cs="Times New Roman"/>
                <w:sz w:val="24"/>
                <w:szCs w:val="24"/>
                <w:lang w:eastAsia="nl-BE"/>
              </w:rPr>
              <w:br/>
            </w:r>
            <w:r w:rsidRPr="00D12A72">
              <w:rPr>
                <w:rFonts w:ascii="Times New Roman" w:eastAsia="Times New Roman" w:hAnsi="Times New Roman" w:cs="Times New Roman"/>
                <w:b/>
                <w:bCs/>
                <w:sz w:val="24"/>
                <w:szCs w:val="24"/>
                <w:lang w:eastAsia="nl-BE"/>
              </w:rPr>
              <w:t>C-taak</w:t>
            </w:r>
            <w:r w:rsidRPr="00D12A72">
              <w:rPr>
                <w:rFonts w:ascii="Times New Roman" w:eastAsia="Times New Roman" w:hAnsi="Times New Roman" w:cs="Times New Roman"/>
                <w:sz w:val="24"/>
                <w:szCs w:val="24"/>
                <w:lang w:eastAsia="nl-BE"/>
              </w:rPr>
              <w:t>: Het bevorderen van beveiligingsmaatregelen, waaronder maatregelen ter beveiliging van die onderdelen van overheid en bedrijfsleven die van vitaal belang zijn voor de instandhouding</w:t>
            </w:r>
            <w:r>
              <w:rPr>
                <w:rFonts w:ascii="Times New Roman" w:eastAsia="Times New Roman" w:hAnsi="Times New Roman" w:cs="Times New Roman"/>
                <w:sz w:val="24"/>
                <w:szCs w:val="24"/>
                <w:lang w:eastAsia="nl-BE"/>
              </w:rPr>
              <w:t xml:space="preserve"> van het maatschappelijk leven;</w:t>
            </w:r>
            <w:r>
              <w:rPr>
                <w:rFonts w:ascii="Times New Roman" w:eastAsia="Times New Roman" w:hAnsi="Times New Roman" w:cs="Times New Roman"/>
                <w:sz w:val="24"/>
                <w:szCs w:val="24"/>
                <w:lang w:eastAsia="nl-BE"/>
              </w:rPr>
              <w:br/>
            </w:r>
            <w:r w:rsidRPr="00D12A72">
              <w:rPr>
                <w:rFonts w:ascii="Times New Roman" w:eastAsia="Times New Roman" w:hAnsi="Times New Roman" w:cs="Times New Roman"/>
                <w:b/>
                <w:bCs/>
                <w:sz w:val="24"/>
                <w:szCs w:val="24"/>
                <w:lang w:eastAsia="nl-BE"/>
              </w:rPr>
              <w:t>D-taak</w:t>
            </w:r>
            <w:r w:rsidRPr="00D12A72">
              <w:rPr>
                <w:rFonts w:ascii="Times New Roman" w:eastAsia="Times New Roman" w:hAnsi="Times New Roman" w:cs="Times New Roman"/>
                <w:sz w:val="24"/>
                <w:szCs w:val="24"/>
                <w:lang w:eastAsia="nl-BE"/>
              </w:rPr>
              <w:t xml:space="preserve">: Het verrichten van onderzoek naar andere landen ten aanzien van onderwerpen die door de </w:t>
            </w:r>
            <w:hyperlink r:id="rId12" w:tooltip="Minister-president" w:history="1">
              <w:r w:rsidRPr="00CB7E4F">
                <w:rPr>
                  <w:rFonts w:ascii="Times New Roman" w:eastAsia="Times New Roman" w:hAnsi="Times New Roman" w:cs="Times New Roman"/>
                  <w:sz w:val="24"/>
                  <w:szCs w:val="24"/>
                  <w:lang w:eastAsia="nl-BE"/>
                </w:rPr>
                <w:t>minister-president</w:t>
              </w:r>
            </w:hyperlink>
            <w:r w:rsidRPr="00CB7E4F">
              <w:rPr>
                <w:rFonts w:ascii="Times New Roman" w:eastAsia="Times New Roman" w:hAnsi="Times New Roman" w:cs="Times New Roman"/>
                <w:sz w:val="24"/>
                <w:szCs w:val="24"/>
                <w:lang w:eastAsia="nl-BE"/>
              </w:rPr>
              <w:t xml:space="preserve">, de </w:t>
            </w:r>
            <w:hyperlink r:id="rId13" w:tooltip="Ministerie van Binnenlandse Zaken en Koninkrijksrelaties" w:history="1">
              <w:r w:rsidRPr="00CB7E4F">
                <w:rPr>
                  <w:rFonts w:ascii="Times New Roman" w:eastAsia="Times New Roman" w:hAnsi="Times New Roman" w:cs="Times New Roman"/>
                  <w:sz w:val="24"/>
                  <w:szCs w:val="24"/>
                  <w:lang w:eastAsia="nl-BE"/>
                </w:rPr>
                <w:t>minister van Binnenlandse Zaken en Koninkrijksrelaties</w:t>
              </w:r>
            </w:hyperlink>
            <w:r w:rsidRPr="00CB7E4F">
              <w:rPr>
                <w:rFonts w:ascii="Times New Roman" w:eastAsia="Times New Roman" w:hAnsi="Times New Roman" w:cs="Times New Roman"/>
                <w:sz w:val="24"/>
                <w:szCs w:val="24"/>
                <w:lang w:eastAsia="nl-BE"/>
              </w:rPr>
              <w:t xml:space="preserve"> en de </w:t>
            </w:r>
            <w:hyperlink r:id="rId14" w:tooltip="Ministerie van Defensie (Nederland)" w:history="1">
              <w:r w:rsidRPr="00CB7E4F">
                <w:rPr>
                  <w:rFonts w:ascii="Times New Roman" w:eastAsia="Times New Roman" w:hAnsi="Times New Roman" w:cs="Times New Roman"/>
                  <w:sz w:val="24"/>
                  <w:szCs w:val="24"/>
                  <w:lang w:eastAsia="nl-BE"/>
                </w:rPr>
                <w:t>minister van Defensie</w:t>
              </w:r>
            </w:hyperlink>
            <w:r>
              <w:rPr>
                <w:rFonts w:ascii="Times New Roman" w:eastAsia="Times New Roman" w:hAnsi="Times New Roman" w:cs="Times New Roman"/>
                <w:sz w:val="24"/>
                <w:szCs w:val="24"/>
                <w:lang w:eastAsia="nl-BE"/>
              </w:rPr>
              <w:t xml:space="preserve"> gezamenlijk zijn aangewezen.</w:t>
            </w:r>
            <w:r>
              <w:rPr>
                <w:rFonts w:ascii="Times New Roman" w:eastAsia="Times New Roman" w:hAnsi="Times New Roman" w:cs="Times New Roman"/>
                <w:sz w:val="24"/>
                <w:szCs w:val="24"/>
                <w:lang w:eastAsia="nl-BE"/>
              </w:rPr>
              <w:br/>
            </w:r>
            <w:r w:rsidRPr="00D12A72">
              <w:rPr>
                <w:rFonts w:ascii="Times New Roman" w:eastAsia="Times New Roman" w:hAnsi="Times New Roman" w:cs="Times New Roman"/>
                <w:b/>
                <w:bCs/>
                <w:sz w:val="24"/>
                <w:szCs w:val="24"/>
                <w:lang w:eastAsia="nl-BE"/>
              </w:rPr>
              <w:t>E-taak</w:t>
            </w:r>
            <w:r w:rsidRPr="00D12A72">
              <w:rPr>
                <w:rFonts w:ascii="Times New Roman" w:eastAsia="Times New Roman" w:hAnsi="Times New Roman" w:cs="Times New Roman"/>
                <w:sz w:val="24"/>
                <w:szCs w:val="24"/>
                <w:lang w:eastAsia="nl-BE"/>
              </w:rPr>
              <w:t>: Dreigings- en risico-analyses opstellen met betrekking tot personen, zaken en plaatsen van het rijk.</w:t>
            </w:r>
          </w:p>
        </w:tc>
        <w:tc>
          <w:tcPr>
            <w:tcW w:w="1412" w:type="dxa"/>
          </w:tcPr>
          <w:p w:rsidR="00794809" w:rsidRDefault="00794809" w:rsidP="00826178">
            <w:pPr>
              <w:pStyle w:val="Lijstalinea"/>
              <w:ind w:left="0"/>
              <w:rPr>
                <w:rFonts w:ascii="Times New Roman" w:hAnsi="Times New Roman" w:cs="Times New Roman"/>
                <w:sz w:val="24"/>
                <w:szCs w:val="24"/>
              </w:rPr>
            </w:pPr>
            <w:r>
              <w:rPr>
                <w:rFonts w:ascii="Times New Roman" w:hAnsi="Times New Roman" w:cs="Times New Roman"/>
                <w:sz w:val="24"/>
                <w:szCs w:val="24"/>
              </w:rPr>
              <w:t>onbekend</w:t>
            </w:r>
          </w:p>
        </w:tc>
      </w:tr>
      <w:tr w:rsidR="003D4F7F" w:rsidTr="00D12A72">
        <w:tc>
          <w:tcPr>
            <w:tcW w:w="1543" w:type="dxa"/>
          </w:tcPr>
          <w:p w:rsidR="003D4F7F" w:rsidRDefault="003D4F7F" w:rsidP="003D4F7F">
            <w:pPr>
              <w:pStyle w:val="Lijstalinea"/>
              <w:ind w:left="0"/>
              <w:rPr>
                <w:rFonts w:ascii="Times New Roman" w:hAnsi="Times New Roman" w:cs="Times New Roman"/>
                <w:sz w:val="24"/>
                <w:szCs w:val="24"/>
              </w:rPr>
            </w:pPr>
            <w:r>
              <w:rPr>
                <w:rFonts w:ascii="Times New Roman" w:hAnsi="Times New Roman" w:cs="Times New Roman"/>
                <w:sz w:val="24"/>
                <w:szCs w:val="24"/>
              </w:rPr>
              <w:t>FOD Binnenlandse zaken</w:t>
            </w:r>
          </w:p>
        </w:tc>
        <w:tc>
          <w:tcPr>
            <w:tcW w:w="1560" w:type="dxa"/>
          </w:tcPr>
          <w:p w:rsidR="003D4F7F" w:rsidRDefault="003D4F7F" w:rsidP="003D4F7F">
            <w:pPr>
              <w:pStyle w:val="Lijstalinea"/>
              <w:ind w:left="0"/>
              <w:rPr>
                <w:rFonts w:ascii="Times New Roman" w:hAnsi="Times New Roman" w:cs="Times New Roman"/>
                <w:sz w:val="24"/>
                <w:szCs w:val="24"/>
              </w:rPr>
            </w:pPr>
            <w:r>
              <w:rPr>
                <w:rFonts w:ascii="Times New Roman" w:hAnsi="Times New Roman" w:cs="Times New Roman"/>
                <w:sz w:val="24"/>
                <w:szCs w:val="24"/>
              </w:rPr>
              <w:t>Leuvenseweg, 1</w:t>
            </w:r>
            <w:r>
              <w:rPr>
                <w:rFonts w:ascii="Times New Roman" w:hAnsi="Times New Roman" w:cs="Times New Roman"/>
                <w:sz w:val="24"/>
                <w:szCs w:val="24"/>
              </w:rPr>
              <w:br/>
              <w:t>1000 Brussel</w:t>
            </w:r>
          </w:p>
          <w:p w:rsidR="00D12A72" w:rsidRDefault="00D12A72" w:rsidP="003D4F7F">
            <w:pPr>
              <w:pStyle w:val="Lijstalinea"/>
              <w:ind w:left="0"/>
              <w:rPr>
                <w:rFonts w:ascii="Times New Roman" w:hAnsi="Times New Roman" w:cs="Times New Roman"/>
                <w:sz w:val="24"/>
                <w:szCs w:val="24"/>
              </w:rPr>
            </w:pPr>
          </w:p>
          <w:p w:rsidR="003D4F7F" w:rsidRPr="003D4F7F" w:rsidRDefault="00D12A72" w:rsidP="003D4F7F">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T</w:t>
            </w:r>
            <w:r w:rsidR="003D4F7F" w:rsidRPr="003D4F7F">
              <w:rPr>
                <w:rFonts w:ascii="Times New Roman" w:eastAsia="Times New Roman" w:hAnsi="Times New Roman" w:cs="Times New Roman"/>
                <w:sz w:val="24"/>
                <w:szCs w:val="24"/>
                <w:lang w:eastAsia="nl-BE"/>
              </w:rPr>
              <w:t>elefoon</w:t>
            </w:r>
            <w:r>
              <w:rPr>
                <w:rFonts w:ascii="Times New Roman" w:eastAsia="Times New Roman" w:hAnsi="Times New Roman" w:cs="Times New Roman"/>
                <w:sz w:val="24"/>
                <w:szCs w:val="24"/>
                <w:lang w:eastAsia="nl-BE"/>
              </w:rPr>
              <w:t>:</w:t>
            </w:r>
          </w:p>
          <w:p w:rsidR="003D4F7F" w:rsidRPr="003D4F7F" w:rsidRDefault="003D4F7F" w:rsidP="003D4F7F">
            <w:pPr>
              <w:rPr>
                <w:rFonts w:ascii="Times New Roman" w:eastAsia="Times New Roman" w:hAnsi="Times New Roman" w:cs="Times New Roman"/>
                <w:sz w:val="24"/>
                <w:szCs w:val="24"/>
                <w:lang w:eastAsia="nl-BE"/>
              </w:rPr>
            </w:pPr>
            <w:r w:rsidRPr="003D4F7F">
              <w:rPr>
                <w:rFonts w:ascii="Times New Roman" w:eastAsia="Times New Roman" w:hAnsi="Times New Roman" w:cs="Times New Roman"/>
                <w:sz w:val="24"/>
                <w:szCs w:val="24"/>
                <w:lang w:eastAsia="nl-BE"/>
              </w:rPr>
              <w:t>025002111</w:t>
            </w:r>
          </w:p>
          <w:p w:rsidR="003D4F7F" w:rsidRPr="003D4F7F" w:rsidRDefault="003D4F7F" w:rsidP="003D4F7F">
            <w:pPr>
              <w:rPr>
                <w:rFonts w:ascii="Times New Roman" w:eastAsia="Times New Roman" w:hAnsi="Times New Roman" w:cs="Times New Roman"/>
                <w:sz w:val="24"/>
                <w:szCs w:val="24"/>
                <w:lang w:eastAsia="nl-BE"/>
              </w:rPr>
            </w:pPr>
            <w:r w:rsidRPr="003D4F7F">
              <w:rPr>
                <w:rFonts w:ascii="Times New Roman" w:eastAsia="Times New Roman" w:hAnsi="Times New Roman" w:cs="Times New Roman"/>
                <w:sz w:val="24"/>
                <w:szCs w:val="24"/>
                <w:lang w:eastAsia="nl-BE"/>
              </w:rPr>
              <w:t>Fax</w:t>
            </w:r>
            <w:r w:rsidR="00D12A72">
              <w:rPr>
                <w:rFonts w:ascii="Times New Roman" w:eastAsia="Times New Roman" w:hAnsi="Times New Roman" w:cs="Times New Roman"/>
                <w:sz w:val="24"/>
                <w:szCs w:val="24"/>
                <w:lang w:eastAsia="nl-BE"/>
              </w:rPr>
              <w:t>:</w:t>
            </w:r>
          </w:p>
          <w:p w:rsidR="003D4F7F" w:rsidRPr="00D12A72" w:rsidRDefault="003D4F7F" w:rsidP="00D12A72">
            <w:pPr>
              <w:rPr>
                <w:rFonts w:ascii="Times New Roman" w:eastAsia="Times New Roman" w:hAnsi="Times New Roman" w:cs="Times New Roman"/>
                <w:sz w:val="24"/>
                <w:szCs w:val="24"/>
                <w:lang w:eastAsia="nl-BE"/>
              </w:rPr>
            </w:pPr>
            <w:r w:rsidRPr="003D4F7F">
              <w:rPr>
                <w:rFonts w:ascii="Times New Roman" w:eastAsia="Times New Roman" w:hAnsi="Times New Roman" w:cs="Times New Roman"/>
                <w:sz w:val="24"/>
                <w:szCs w:val="24"/>
                <w:lang w:eastAsia="nl-BE"/>
              </w:rPr>
              <w:t>025002128</w:t>
            </w:r>
            <w:r w:rsidR="00D12A72">
              <w:rPr>
                <w:rFonts w:ascii="Times New Roman" w:eastAsia="Times New Roman" w:hAnsi="Times New Roman" w:cs="Times New Roman"/>
                <w:sz w:val="24"/>
                <w:szCs w:val="24"/>
                <w:lang w:eastAsia="nl-BE"/>
              </w:rPr>
              <w:br/>
              <w:t xml:space="preserve">website: </w:t>
            </w:r>
          </w:p>
          <w:p w:rsidR="003D4F7F" w:rsidRDefault="0064441B" w:rsidP="003D4F7F">
            <w:pPr>
              <w:pStyle w:val="Lijstalinea"/>
              <w:ind w:left="0"/>
              <w:rPr>
                <w:rFonts w:ascii="Times New Roman" w:hAnsi="Times New Roman" w:cs="Times New Roman"/>
                <w:sz w:val="24"/>
                <w:szCs w:val="24"/>
              </w:rPr>
            </w:pPr>
            <w:hyperlink r:id="rId15" w:history="1">
              <w:r w:rsidR="003D4F7F">
                <w:rPr>
                  <w:rStyle w:val="Hyperlink"/>
                </w:rPr>
                <w:t>http://ibz.fgov.be</w:t>
              </w:r>
            </w:hyperlink>
          </w:p>
        </w:tc>
        <w:tc>
          <w:tcPr>
            <w:tcW w:w="3827" w:type="dxa"/>
          </w:tcPr>
          <w:p w:rsidR="003D4F7F" w:rsidRPr="00D12A72" w:rsidRDefault="00D12A72" w:rsidP="00D12A72">
            <w:pPr>
              <w:pStyle w:val="Lijstalinea"/>
              <w:ind w:left="0"/>
              <w:jc w:val="both"/>
              <w:rPr>
                <w:rFonts w:ascii="Times New Roman" w:hAnsi="Times New Roman" w:cs="Times New Roman"/>
                <w:i/>
                <w:sz w:val="24"/>
                <w:szCs w:val="24"/>
              </w:rPr>
            </w:pPr>
            <w:r w:rsidRPr="00D12A72">
              <w:rPr>
                <w:rStyle w:val="Nadruk"/>
                <w:i w:val="0"/>
              </w:rPr>
              <w:lastRenderedPageBreak/>
              <w:t xml:space="preserve">De FOD Binnenlandse Zaken heeft als opdrachten de voorbereiding en implementering van het beleid van de </w:t>
            </w:r>
            <w:r w:rsidRPr="00D12A72">
              <w:rPr>
                <w:rStyle w:val="Nadruk"/>
                <w:i w:val="0"/>
              </w:rPr>
              <w:lastRenderedPageBreak/>
              <w:t>federale minister van Binnenlandse Zaken op de volgende domeinen: de politionele en civiele veiligheid, crisisbeheer, het vreemdelingenbeleid, de inschrijving en identificatie van de natuurlijke personen, het beheer van de institutionele en reglementaire aspecten en de uitoefening van de democratische rechten. Hij wordt geleid door de Voorzitster van het Directiecomit é die de werking van de algemene directies en de verschillende stafdiensten van de FOD Binnenlandse Zaken superviseert en zorgt voor de coördinatie ervan. Zij heeft de leiding over de aanwending van de strategische doelstellingen, begeleidt de procedures inzake de (strategische, operationele, personeels- en financiële) plannen en verdeelt de beschikbare middelen. Zij evalueert eveneens de uitvoering van de plannen en de verwezenlijking van de doelstellingen.</w:t>
            </w:r>
          </w:p>
        </w:tc>
        <w:tc>
          <w:tcPr>
            <w:tcW w:w="1412" w:type="dxa"/>
          </w:tcPr>
          <w:p w:rsidR="003D4F7F" w:rsidRDefault="00D12A72" w:rsidP="003D4F7F">
            <w:pPr>
              <w:pStyle w:val="Lijstalinea"/>
              <w:ind w:left="0"/>
              <w:rPr>
                <w:rFonts w:ascii="Times New Roman" w:hAnsi="Times New Roman" w:cs="Times New Roman"/>
                <w:sz w:val="24"/>
                <w:szCs w:val="24"/>
              </w:rPr>
            </w:pPr>
            <w:r>
              <w:rPr>
                <w:rFonts w:ascii="Times New Roman" w:hAnsi="Times New Roman" w:cs="Times New Roman"/>
                <w:sz w:val="24"/>
                <w:szCs w:val="24"/>
              </w:rPr>
              <w:lastRenderedPageBreak/>
              <w:t>België</w:t>
            </w:r>
          </w:p>
        </w:tc>
      </w:tr>
    </w:tbl>
    <w:p w:rsidR="003D4F7F" w:rsidRDefault="003D4F7F" w:rsidP="003D4F7F">
      <w:pPr>
        <w:pStyle w:val="Lijstalinea"/>
        <w:rPr>
          <w:rFonts w:ascii="Times New Roman" w:hAnsi="Times New Roman" w:cs="Times New Roman"/>
          <w:sz w:val="24"/>
          <w:szCs w:val="24"/>
        </w:rPr>
      </w:pPr>
    </w:p>
    <w:p w:rsidR="003D4F7F" w:rsidRPr="00794809" w:rsidRDefault="000540C6" w:rsidP="000540C6">
      <w:pPr>
        <w:pStyle w:val="Kop2"/>
      </w:pPr>
      <w:bookmarkStart w:id="20" w:name="_Toc437173287"/>
      <w:r>
        <w:t xml:space="preserve">2.5.2  </w:t>
      </w:r>
      <w:r w:rsidR="003D4F7F">
        <w:t>Specialisten</w:t>
      </w:r>
      <w:bookmarkEnd w:id="20"/>
    </w:p>
    <w:tbl>
      <w:tblPr>
        <w:tblStyle w:val="Tabelraster"/>
        <w:tblW w:w="0" w:type="auto"/>
        <w:tblInd w:w="720" w:type="dxa"/>
        <w:tblLook w:val="04A0" w:firstRow="1" w:lastRow="0" w:firstColumn="1" w:lastColumn="0" w:noHBand="0" w:noVBand="1"/>
      </w:tblPr>
      <w:tblGrid>
        <w:gridCol w:w="1780"/>
        <w:gridCol w:w="3998"/>
        <w:gridCol w:w="2564"/>
      </w:tblGrid>
      <w:tr w:rsidR="00DD251A" w:rsidRPr="00794809" w:rsidTr="004C563D">
        <w:tc>
          <w:tcPr>
            <w:tcW w:w="1969" w:type="dxa"/>
            <w:shd w:val="clear" w:color="auto" w:fill="ACB9CA" w:themeFill="text2" w:themeFillTint="66"/>
          </w:tcPr>
          <w:p w:rsidR="00794809" w:rsidRPr="00794809" w:rsidRDefault="00794809" w:rsidP="00794809">
            <w:pPr>
              <w:pStyle w:val="Lijstalinea"/>
              <w:ind w:left="0"/>
              <w:jc w:val="center"/>
              <w:rPr>
                <w:rFonts w:ascii="Times New Roman" w:hAnsi="Times New Roman" w:cs="Times New Roman"/>
                <w:b/>
                <w:sz w:val="24"/>
                <w:szCs w:val="24"/>
              </w:rPr>
            </w:pPr>
            <w:r>
              <w:rPr>
                <w:rFonts w:ascii="Times New Roman" w:hAnsi="Times New Roman" w:cs="Times New Roman"/>
                <w:b/>
                <w:sz w:val="24"/>
                <w:szCs w:val="24"/>
              </w:rPr>
              <w:t>Naam</w:t>
            </w:r>
          </w:p>
        </w:tc>
        <w:tc>
          <w:tcPr>
            <w:tcW w:w="4394" w:type="dxa"/>
            <w:shd w:val="clear" w:color="auto" w:fill="ACB9CA" w:themeFill="text2" w:themeFillTint="66"/>
          </w:tcPr>
          <w:p w:rsidR="00794809" w:rsidRPr="00794809" w:rsidRDefault="00794809" w:rsidP="00794809">
            <w:pPr>
              <w:pStyle w:val="Lijstalinea"/>
              <w:ind w:left="0"/>
              <w:jc w:val="center"/>
              <w:rPr>
                <w:b/>
              </w:rPr>
            </w:pPr>
            <w:r>
              <w:rPr>
                <w:b/>
              </w:rPr>
              <w:t>Korte beschrijving</w:t>
            </w:r>
          </w:p>
        </w:tc>
        <w:tc>
          <w:tcPr>
            <w:tcW w:w="1979" w:type="dxa"/>
            <w:shd w:val="clear" w:color="auto" w:fill="ACB9CA" w:themeFill="text2" w:themeFillTint="66"/>
          </w:tcPr>
          <w:p w:rsidR="00794809" w:rsidRPr="00794809" w:rsidRDefault="00794809" w:rsidP="00794809">
            <w:pPr>
              <w:pStyle w:val="Lijstalinea"/>
              <w:ind w:left="0"/>
              <w:jc w:val="center"/>
              <w:rPr>
                <w:rFonts w:ascii="Times New Roman" w:hAnsi="Times New Roman" w:cs="Times New Roman"/>
                <w:b/>
                <w:sz w:val="24"/>
                <w:szCs w:val="24"/>
              </w:rPr>
            </w:pPr>
            <w:r>
              <w:rPr>
                <w:rFonts w:ascii="Times New Roman" w:hAnsi="Times New Roman" w:cs="Times New Roman"/>
                <w:b/>
                <w:sz w:val="24"/>
                <w:szCs w:val="24"/>
              </w:rPr>
              <w:t xml:space="preserve">Foto </w:t>
            </w:r>
          </w:p>
        </w:tc>
      </w:tr>
      <w:tr w:rsidR="00DD251A" w:rsidTr="004C563D">
        <w:tc>
          <w:tcPr>
            <w:tcW w:w="1969" w:type="dxa"/>
            <w:shd w:val="clear" w:color="auto" w:fill="ACB9CA" w:themeFill="text2" w:themeFillTint="66"/>
          </w:tcPr>
          <w:p w:rsidR="000C5C8A" w:rsidRDefault="000C5C8A" w:rsidP="00826178">
            <w:pPr>
              <w:pStyle w:val="Lijstalinea"/>
              <w:ind w:left="0"/>
              <w:rPr>
                <w:rFonts w:ascii="Times New Roman" w:hAnsi="Times New Roman" w:cs="Times New Roman"/>
                <w:sz w:val="24"/>
                <w:szCs w:val="24"/>
              </w:rPr>
            </w:pPr>
            <w:r>
              <w:rPr>
                <w:rFonts w:ascii="Times New Roman" w:hAnsi="Times New Roman" w:cs="Times New Roman"/>
                <w:sz w:val="24"/>
                <w:szCs w:val="24"/>
              </w:rPr>
              <w:t>Chris De Stop</w:t>
            </w:r>
          </w:p>
        </w:tc>
        <w:tc>
          <w:tcPr>
            <w:tcW w:w="4394" w:type="dxa"/>
          </w:tcPr>
          <w:p w:rsidR="000C5C8A" w:rsidRDefault="000C5C8A" w:rsidP="00826178">
            <w:pPr>
              <w:pStyle w:val="Lijstalinea"/>
              <w:ind w:left="0"/>
            </w:pPr>
            <w:r>
              <w:t>Vlaamse auteur en journalist bij het weekblad Knack. Hij woont in Wommelgem, Antwerpen. Hij mocht spreken op de begrafenisdienst van Koning Boudewijn in 1993.</w:t>
            </w:r>
          </w:p>
        </w:tc>
        <w:tc>
          <w:tcPr>
            <w:tcW w:w="1979" w:type="dxa"/>
          </w:tcPr>
          <w:p w:rsidR="000C5C8A" w:rsidRDefault="000C5C8A" w:rsidP="00826178">
            <w:pPr>
              <w:pStyle w:val="Lijstalinea"/>
              <w:ind w:left="0"/>
              <w:rPr>
                <w:noProof/>
                <w:lang w:eastAsia="nl-BE"/>
              </w:rPr>
            </w:pPr>
            <w:r>
              <w:rPr>
                <w:noProof/>
                <w:lang w:eastAsia="nl-BE"/>
              </w:rPr>
              <w:drawing>
                <wp:inline distT="0" distB="0" distL="0" distR="0" wp14:anchorId="43E97244" wp14:editId="6DD1687A">
                  <wp:extent cx="704850" cy="1060799"/>
                  <wp:effectExtent l="0" t="0" r="0" b="6350"/>
                  <wp:docPr id="2" name="Afbeelding 2" descr="https://upload.wikimedia.org/wikipedia/commons/thumb/3/37/Chris_De_Stoop.jpg/200px-Chris_De_St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7/Chris_De_Stoop.jpg/200px-Chris_De_Stoo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651" cy="1068024"/>
                          </a:xfrm>
                          <a:prstGeom prst="rect">
                            <a:avLst/>
                          </a:prstGeom>
                          <a:noFill/>
                          <a:ln>
                            <a:noFill/>
                          </a:ln>
                        </pic:spPr>
                      </pic:pic>
                    </a:graphicData>
                  </a:graphic>
                </wp:inline>
              </w:drawing>
            </w:r>
          </w:p>
        </w:tc>
      </w:tr>
      <w:tr w:rsidR="00DD251A" w:rsidRPr="00AC0DAB" w:rsidTr="004C563D">
        <w:tc>
          <w:tcPr>
            <w:tcW w:w="1969" w:type="dxa"/>
            <w:shd w:val="clear" w:color="auto" w:fill="ACB9CA" w:themeFill="text2" w:themeFillTint="66"/>
          </w:tcPr>
          <w:p w:rsidR="00794809" w:rsidRPr="00AC0DAB" w:rsidRDefault="00794809" w:rsidP="00794809">
            <w:pPr>
              <w:pStyle w:val="Lijstalinea"/>
              <w:ind w:left="0"/>
              <w:rPr>
                <w:rFonts w:ascii="Times New Roman" w:hAnsi="Times New Roman" w:cs="Times New Roman"/>
                <w:sz w:val="24"/>
                <w:szCs w:val="24"/>
              </w:rPr>
            </w:pPr>
            <w:r w:rsidRPr="00AC0DAB">
              <w:rPr>
                <w:rFonts w:ascii="Times New Roman" w:hAnsi="Times New Roman" w:cs="Times New Roman"/>
                <w:sz w:val="24"/>
                <w:szCs w:val="24"/>
              </w:rPr>
              <w:t>Amy-Jane Gielen</w:t>
            </w:r>
          </w:p>
        </w:tc>
        <w:tc>
          <w:tcPr>
            <w:tcW w:w="4394" w:type="dxa"/>
          </w:tcPr>
          <w:p w:rsidR="00794809" w:rsidRPr="00AC0DAB" w:rsidRDefault="00794809" w:rsidP="00794809">
            <w:pPr>
              <w:pStyle w:val="Lijstalinea"/>
              <w:ind w:left="0"/>
              <w:rPr>
                <w:rFonts w:ascii="Times New Roman" w:hAnsi="Times New Roman" w:cs="Times New Roman"/>
                <w:sz w:val="24"/>
                <w:szCs w:val="24"/>
              </w:rPr>
            </w:pPr>
            <w:r w:rsidRPr="00AC0DAB">
              <w:rPr>
                <w:rFonts w:ascii="Times New Roman" w:hAnsi="Times New Roman" w:cs="Times New Roman"/>
                <w:sz w:val="24"/>
                <w:szCs w:val="24"/>
              </w:rPr>
              <w:t>Amy-Jane doet al ruim 7 jaar onderzoek naar processen van radicalisering en de effectiviteit van antiradicaliseringsbeleid. Zij was de eerste in Nederland die antiradicaliseringsbeleid evalueerde, o.a. door in Amsterdam socratische gesprekken en een training identiteit en weerbaarheid voor moslima's m.b.v. participerende observatie te evalueren.</w:t>
            </w:r>
          </w:p>
        </w:tc>
        <w:tc>
          <w:tcPr>
            <w:tcW w:w="1979" w:type="dxa"/>
          </w:tcPr>
          <w:p w:rsidR="00794809" w:rsidRPr="00AC0DAB" w:rsidRDefault="00794809" w:rsidP="00794809">
            <w:pPr>
              <w:pStyle w:val="Lijstalinea"/>
              <w:ind w:left="0"/>
              <w:rPr>
                <w:rFonts w:ascii="Times New Roman" w:hAnsi="Times New Roman" w:cs="Times New Roman"/>
                <w:sz w:val="24"/>
                <w:szCs w:val="24"/>
              </w:rPr>
            </w:pPr>
            <w:r w:rsidRPr="00AC0DAB">
              <w:rPr>
                <w:rFonts w:ascii="Times New Roman" w:hAnsi="Times New Roman" w:cs="Times New Roman"/>
                <w:noProof/>
                <w:sz w:val="24"/>
                <w:szCs w:val="24"/>
                <w:lang w:eastAsia="nl-BE"/>
              </w:rPr>
              <w:drawing>
                <wp:inline distT="0" distB="0" distL="0" distR="0" wp14:anchorId="6423F50D" wp14:editId="7D78C877">
                  <wp:extent cx="885825" cy="1328738"/>
                  <wp:effectExtent l="0" t="0" r="0" b="5080"/>
                  <wp:docPr id="1" name="Afbeelding 1" descr="http://www.agadvies.com/sites/default/files/portretfoto%201%20zwart%20wit%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advies.com/sites/default/files/portretfoto%201%20zwart%20wit%20kle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683" cy="1330025"/>
                          </a:xfrm>
                          <a:prstGeom prst="rect">
                            <a:avLst/>
                          </a:prstGeom>
                          <a:noFill/>
                          <a:ln>
                            <a:noFill/>
                          </a:ln>
                        </pic:spPr>
                      </pic:pic>
                    </a:graphicData>
                  </a:graphic>
                </wp:inline>
              </w:drawing>
            </w:r>
          </w:p>
        </w:tc>
      </w:tr>
      <w:tr w:rsidR="00DD251A" w:rsidRPr="00AC0DAB" w:rsidTr="004C563D">
        <w:tc>
          <w:tcPr>
            <w:tcW w:w="1969" w:type="dxa"/>
            <w:shd w:val="clear" w:color="auto" w:fill="ACB9CA" w:themeFill="text2" w:themeFillTint="66"/>
          </w:tcPr>
          <w:p w:rsidR="00A84352" w:rsidRPr="00AC0DAB" w:rsidRDefault="00A84352" w:rsidP="00794809">
            <w:pPr>
              <w:pStyle w:val="Lijstalinea"/>
              <w:ind w:left="0"/>
              <w:rPr>
                <w:rFonts w:ascii="Times New Roman" w:hAnsi="Times New Roman" w:cs="Times New Roman"/>
                <w:sz w:val="24"/>
                <w:szCs w:val="24"/>
              </w:rPr>
            </w:pPr>
            <w:r>
              <w:rPr>
                <w:rFonts w:ascii="Times New Roman" w:hAnsi="Times New Roman" w:cs="Times New Roman"/>
                <w:sz w:val="24"/>
                <w:szCs w:val="24"/>
              </w:rPr>
              <w:t>Bilal Benyaich</w:t>
            </w:r>
          </w:p>
        </w:tc>
        <w:tc>
          <w:tcPr>
            <w:tcW w:w="4394" w:type="dxa"/>
          </w:tcPr>
          <w:p w:rsidR="00A84352" w:rsidRPr="00AC0DAB" w:rsidRDefault="00A84352" w:rsidP="00A84352">
            <w:pPr>
              <w:pStyle w:val="Normaalweb"/>
            </w:pPr>
            <w:r>
              <w:t>Bilal Benyaich (1982) is politicoloog. Eerder schreef hij Europa, Israël en de Palestijnen (ASP). Hij is verbonden aan de Vrije Universiteit Brussel, de Hogeschool-Universiteit Brussel en de Sociaaleconomische Raad van Vlaanderen.</w:t>
            </w:r>
          </w:p>
        </w:tc>
        <w:tc>
          <w:tcPr>
            <w:tcW w:w="1979" w:type="dxa"/>
          </w:tcPr>
          <w:p w:rsidR="00A84352" w:rsidRPr="00AC0DAB" w:rsidRDefault="00A84352" w:rsidP="00794809">
            <w:pPr>
              <w:pStyle w:val="Lijstalinea"/>
              <w:ind w:left="0"/>
              <w:rPr>
                <w:rFonts w:ascii="Times New Roman" w:hAnsi="Times New Roman" w:cs="Times New Roman"/>
                <w:noProof/>
                <w:sz w:val="24"/>
                <w:szCs w:val="24"/>
                <w:lang w:eastAsia="nl-BE"/>
              </w:rPr>
            </w:pPr>
            <w:r>
              <w:rPr>
                <w:noProof/>
                <w:lang w:eastAsia="nl-BE"/>
              </w:rPr>
              <w:drawing>
                <wp:inline distT="0" distB="0" distL="0" distR="0" wp14:anchorId="105554B4" wp14:editId="294CC3C0">
                  <wp:extent cx="1491161" cy="990600"/>
                  <wp:effectExtent l="0" t="0" r="0" b="0"/>
                  <wp:docPr id="3" name="Afbeelding 3" descr="http://www.vanhalewyck.be/sites/default/files/image/author/Benyaich%20Bilal%205%20%28c%29%20rechtenv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halewyck.be/sites/default/files/image/author/Benyaich%20Bilal%205%20%28c%29%20rechtenvrij.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7145" cy="994575"/>
                          </a:xfrm>
                          <a:prstGeom prst="rect">
                            <a:avLst/>
                          </a:prstGeom>
                          <a:noFill/>
                          <a:ln>
                            <a:noFill/>
                          </a:ln>
                        </pic:spPr>
                      </pic:pic>
                    </a:graphicData>
                  </a:graphic>
                </wp:inline>
              </w:drawing>
            </w:r>
          </w:p>
        </w:tc>
      </w:tr>
      <w:tr w:rsidR="00A84352" w:rsidRPr="00AC0DAB" w:rsidTr="004C563D">
        <w:tc>
          <w:tcPr>
            <w:tcW w:w="1969" w:type="dxa"/>
            <w:shd w:val="clear" w:color="auto" w:fill="ACB9CA" w:themeFill="text2" w:themeFillTint="66"/>
          </w:tcPr>
          <w:p w:rsidR="00A84352" w:rsidRDefault="00A84352" w:rsidP="00794809">
            <w:pPr>
              <w:pStyle w:val="Lijstalinea"/>
              <w:ind w:left="0"/>
              <w:rPr>
                <w:rFonts w:ascii="Times New Roman" w:hAnsi="Times New Roman" w:cs="Times New Roman"/>
                <w:sz w:val="24"/>
                <w:szCs w:val="24"/>
              </w:rPr>
            </w:pPr>
            <w:r>
              <w:rPr>
                <w:rFonts w:ascii="Times New Roman" w:hAnsi="Times New Roman" w:cs="Times New Roman"/>
                <w:sz w:val="24"/>
                <w:szCs w:val="24"/>
              </w:rPr>
              <w:t>Otto James</w:t>
            </w:r>
          </w:p>
        </w:tc>
        <w:tc>
          <w:tcPr>
            <w:tcW w:w="4394" w:type="dxa"/>
          </w:tcPr>
          <w:p w:rsidR="00A84352" w:rsidRDefault="00A84352" w:rsidP="00A84352">
            <w:pPr>
              <w:pStyle w:val="Normaalweb"/>
            </w:pPr>
            <w:r>
              <w:t xml:space="preserve">Over Otto James is er online niets te vinden. Wanneer je zijn naam intikt </w:t>
            </w:r>
            <w:r>
              <w:lastRenderedPageBreak/>
              <w:t>verkreeg je een Amerikaanse zanger met dezelfde naam.</w:t>
            </w:r>
          </w:p>
        </w:tc>
        <w:tc>
          <w:tcPr>
            <w:tcW w:w="1979" w:type="dxa"/>
          </w:tcPr>
          <w:p w:rsidR="00A84352" w:rsidRDefault="00A84352" w:rsidP="00794809">
            <w:pPr>
              <w:pStyle w:val="Lijstalinea"/>
              <w:ind w:left="0"/>
              <w:rPr>
                <w:noProof/>
                <w:lang w:eastAsia="nl-BE"/>
              </w:rPr>
            </w:pPr>
          </w:p>
        </w:tc>
      </w:tr>
      <w:tr w:rsidR="00DD251A" w:rsidRPr="00AC0DAB" w:rsidTr="004C563D">
        <w:tc>
          <w:tcPr>
            <w:tcW w:w="1969" w:type="dxa"/>
            <w:shd w:val="clear" w:color="auto" w:fill="ACB9CA" w:themeFill="text2" w:themeFillTint="66"/>
          </w:tcPr>
          <w:p w:rsidR="00DD251A" w:rsidRDefault="00DD251A" w:rsidP="00794809">
            <w:pPr>
              <w:pStyle w:val="Lijstalinea"/>
              <w:ind w:left="0"/>
              <w:rPr>
                <w:rFonts w:ascii="Times New Roman" w:hAnsi="Times New Roman" w:cs="Times New Roman"/>
                <w:sz w:val="24"/>
                <w:szCs w:val="24"/>
              </w:rPr>
            </w:pPr>
            <w:r>
              <w:rPr>
                <w:rFonts w:ascii="Times New Roman" w:hAnsi="Times New Roman" w:cs="Times New Roman"/>
                <w:sz w:val="24"/>
                <w:szCs w:val="24"/>
              </w:rPr>
              <w:lastRenderedPageBreak/>
              <w:t>Ineke van der Valk</w:t>
            </w:r>
          </w:p>
        </w:tc>
        <w:tc>
          <w:tcPr>
            <w:tcW w:w="4394" w:type="dxa"/>
          </w:tcPr>
          <w:p w:rsidR="00DD251A" w:rsidRDefault="00DD251A" w:rsidP="00A84352">
            <w:pPr>
              <w:pStyle w:val="Normaalweb"/>
            </w:pPr>
            <w:r>
              <w:t>Onderzoeker, Docent, Schrijver, Adviseur en Tolk/Vertaler (Fr/Eng)</w:t>
            </w:r>
          </w:p>
        </w:tc>
        <w:tc>
          <w:tcPr>
            <w:tcW w:w="1979" w:type="dxa"/>
          </w:tcPr>
          <w:p w:rsidR="00DD251A" w:rsidRDefault="00DD251A" w:rsidP="00794809">
            <w:pPr>
              <w:pStyle w:val="Lijstalinea"/>
              <w:ind w:left="0"/>
              <w:rPr>
                <w:noProof/>
                <w:lang w:eastAsia="nl-BE"/>
              </w:rPr>
            </w:pPr>
            <w:r>
              <w:rPr>
                <w:noProof/>
                <w:lang w:eastAsia="nl-BE"/>
              </w:rPr>
              <w:drawing>
                <wp:inline distT="0" distB="0" distL="0" distR="0" wp14:anchorId="39668632" wp14:editId="1158523F">
                  <wp:extent cx="962025" cy="721519"/>
                  <wp:effectExtent l="0" t="0" r="0" b="2540"/>
                  <wp:docPr id="4" name="Afbeelding 4" descr="http://www.anjameulenbelt.nl/weblog/wp-content/uploads/images/Ra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jameulenbelt.nl/weblog/wp-content/uploads/images/Rad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8405" cy="726304"/>
                          </a:xfrm>
                          <a:prstGeom prst="rect">
                            <a:avLst/>
                          </a:prstGeom>
                          <a:noFill/>
                          <a:ln>
                            <a:noFill/>
                          </a:ln>
                        </pic:spPr>
                      </pic:pic>
                    </a:graphicData>
                  </a:graphic>
                </wp:inline>
              </w:drawing>
            </w:r>
          </w:p>
        </w:tc>
      </w:tr>
    </w:tbl>
    <w:p w:rsidR="003D4F7F" w:rsidRPr="00AC0DAB" w:rsidRDefault="000540C6" w:rsidP="000540C6">
      <w:pPr>
        <w:pStyle w:val="Kop2"/>
      </w:pPr>
      <w:bookmarkStart w:id="21" w:name="_Toc437173288"/>
      <w:r>
        <w:t xml:space="preserve">2.5.3 </w:t>
      </w:r>
      <w:r w:rsidR="003D4F7F" w:rsidRPr="00AC0DAB">
        <w:t>Vaktermen</w:t>
      </w:r>
      <w:bookmarkEnd w:id="21"/>
    </w:p>
    <w:tbl>
      <w:tblPr>
        <w:tblStyle w:val="Tabelraster"/>
        <w:tblW w:w="0" w:type="auto"/>
        <w:tblInd w:w="720" w:type="dxa"/>
        <w:tblLook w:val="04A0" w:firstRow="1" w:lastRow="0" w:firstColumn="1" w:lastColumn="0" w:noHBand="0" w:noVBand="1"/>
      </w:tblPr>
      <w:tblGrid>
        <w:gridCol w:w="2962"/>
        <w:gridCol w:w="5380"/>
      </w:tblGrid>
      <w:tr w:rsidR="000C5C8A" w:rsidRPr="00AC0DAB" w:rsidTr="004C563D">
        <w:tc>
          <w:tcPr>
            <w:tcW w:w="2962" w:type="dxa"/>
            <w:shd w:val="clear" w:color="auto" w:fill="ACB9CA" w:themeFill="text2" w:themeFillTint="66"/>
          </w:tcPr>
          <w:p w:rsidR="000C5C8A" w:rsidRPr="00AC0DAB" w:rsidRDefault="000C5C8A" w:rsidP="000C5C8A">
            <w:pPr>
              <w:pStyle w:val="Lijstalinea"/>
              <w:ind w:left="0"/>
              <w:rPr>
                <w:rFonts w:ascii="Times New Roman" w:hAnsi="Times New Roman" w:cs="Times New Roman"/>
                <w:sz w:val="24"/>
                <w:szCs w:val="24"/>
              </w:rPr>
            </w:pPr>
            <w:r w:rsidRPr="00AC0DAB">
              <w:rPr>
                <w:rFonts w:ascii="Times New Roman" w:hAnsi="Times New Roman" w:cs="Times New Roman"/>
                <w:sz w:val="24"/>
                <w:szCs w:val="24"/>
              </w:rPr>
              <w:t>Clandestiniteit</w:t>
            </w:r>
          </w:p>
        </w:tc>
        <w:tc>
          <w:tcPr>
            <w:tcW w:w="5380" w:type="dxa"/>
          </w:tcPr>
          <w:p w:rsidR="000C5C8A" w:rsidRPr="00AC0DAB" w:rsidRDefault="000C5C8A" w:rsidP="000C5C8A">
            <w:pPr>
              <w:pStyle w:val="Lijstalinea"/>
              <w:ind w:left="0"/>
              <w:rPr>
                <w:rFonts w:ascii="Times New Roman" w:hAnsi="Times New Roman" w:cs="Times New Roman"/>
                <w:sz w:val="24"/>
                <w:szCs w:val="24"/>
              </w:rPr>
            </w:pPr>
            <w:r w:rsidRPr="00AC0DAB">
              <w:rPr>
                <w:rFonts w:ascii="Times New Roman" w:hAnsi="Times New Roman" w:cs="Times New Roman"/>
                <w:sz w:val="24"/>
                <w:szCs w:val="24"/>
              </w:rPr>
              <w:t>onwettelijkheid, illegaliteit maar ook ondergrondse, verzet</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Deterministisch</w:t>
            </w:r>
          </w:p>
        </w:tc>
        <w:tc>
          <w:tcPr>
            <w:tcW w:w="5380" w:type="dxa"/>
          </w:tcPr>
          <w:p w:rsidR="000C5C8A" w:rsidRDefault="00AC0DAB" w:rsidP="000C5C8A">
            <w:pPr>
              <w:pStyle w:val="Lijstalinea"/>
              <w:ind w:left="0"/>
              <w:rPr>
                <w:rFonts w:ascii="Times New Roman" w:hAnsi="Times New Roman" w:cs="Times New Roman"/>
                <w:sz w:val="24"/>
                <w:szCs w:val="24"/>
              </w:rPr>
            </w:pPr>
            <w:r>
              <w:rPr>
                <w:rFonts w:ascii="Times New Roman" w:hAnsi="Times New Roman" w:cs="Times New Roman"/>
                <w:sz w:val="24"/>
                <w:szCs w:val="24"/>
              </w:rPr>
              <w:t>Bepalend, automatisch afleiden</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Eerstelijnspolitieambtenaren</w:t>
            </w:r>
          </w:p>
        </w:tc>
        <w:tc>
          <w:tcPr>
            <w:tcW w:w="5380" w:type="dxa"/>
          </w:tcPr>
          <w:p w:rsidR="000C5C8A" w:rsidRDefault="00AC0DAB" w:rsidP="000C5C8A">
            <w:pPr>
              <w:pStyle w:val="Lijstalinea"/>
              <w:ind w:left="0"/>
              <w:rPr>
                <w:rFonts w:ascii="Times New Roman" w:hAnsi="Times New Roman" w:cs="Times New Roman"/>
                <w:sz w:val="24"/>
                <w:szCs w:val="24"/>
              </w:rPr>
            </w:pPr>
            <w:r>
              <w:rPr>
                <w:rFonts w:ascii="Times New Roman" w:hAnsi="Times New Roman" w:cs="Times New Roman"/>
                <w:sz w:val="24"/>
                <w:szCs w:val="24"/>
              </w:rPr>
              <w:t>Politieambtenaren die in de eerste instantie aawezig of verantwoordelijk zijn.</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Madkhalisten</w:t>
            </w:r>
          </w:p>
        </w:tc>
        <w:tc>
          <w:tcPr>
            <w:tcW w:w="5380" w:type="dxa"/>
          </w:tcPr>
          <w:p w:rsidR="00AC0DAB" w:rsidRPr="00AC0DAB" w:rsidRDefault="00AC0DAB" w:rsidP="00AC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nl-BE"/>
              </w:rPr>
            </w:pPr>
            <w:r w:rsidRPr="00AC0DAB">
              <w:rPr>
                <w:rFonts w:ascii="Times New Roman" w:eastAsia="Times New Roman" w:hAnsi="Times New Roman" w:cs="Times New Roman"/>
                <w:sz w:val="24"/>
                <w:szCs w:val="24"/>
                <w:lang w:val="nl-NL" w:eastAsia="nl-BE"/>
              </w:rPr>
              <w:t>Madkhalism is een stam van de islamitische gedachte binnen de grotere salafistische beweging. Het is  gebaseerd op de geschriften van Rabie Al- Madkhali</w:t>
            </w:r>
          </w:p>
          <w:p w:rsidR="000C5C8A" w:rsidRDefault="000C5C8A" w:rsidP="000C5C8A">
            <w:pPr>
              <w:pStyle w:val="Lijstalinea"/>
              <w:ind w:left="0"/>
              <w:rPr>
                <w:rFonts w:ascii="Times New Roman" w:hAnsi="Times New Roman" w:cs="Times New Roman"/>
                <w:sz w:val="24"/>
                <w:szCs w:val="24"/>
              </w:rPr>
            </w:pP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Meta-analyse</w:t>
            </w:r>
          </w:p>
        </w:tc>
        <w:tc>
          <w:tcPr>
            <w:tcW w:w="5380" w:type="dxa"/>
          </w:tcPr>
          <w:p w:rsidR="000C5C8A" w:rsidRPr="00AC0DAB" w:rsidRDefault="00AC0DAB" w:rsidP="000C5C8A">
            <w:pPr>
              <w:pStyle w:val="Lijstalinea"/>
              <w:ind w:left="0"/>
              <w:rPr>
                <w:rFonts w:ascii="Times New Roman" w:hAnsi="Times New Roman" w:cs="Times New Roman"/>
                <w:sz w:val="24"/>
                <w:szCs w:val="24"/>
              </w:rPr>
            </w:pPr>
            <w:r w:rsidRPr="00AC0DAB">
              <w:rPr>
                <w:rFonts w:ascii="Times New Roman" w:hAnsi="Times New Roman" w:cs="Times New Roman"/>
                <w:sz w:val="24"/>
                <w:szCs w:val="24"/>
              </w:rPr>
              <w:t>In een meta-analyse worden de resultaten van een aantal vergelijkbare klinische studies kwantitatief samengevat. Hierdoor wordt het mogelijk om met een grotere betrouwbaarheid een uitspraak te doen over de effectiviteit van een interventie of behandeling.</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Percepties</w:t>
            </w:r>
          </w:p>
        </w:tc>
        <w:tc>
          <w:tcPr>
            <w:tcW w:w="5380" w:type="dxa"/>
          </w:tcPr>
          <w:p w:rsidR="000C5C8A" w:rsidRDefault="00616950" w:rsidP="000C5C8A">
            <w:pPr>
              <w:pStyle w:val="Lijstalinea"/>
              <w:ind w:left="0"/>
              <w:rPr>
                <w:rFonts w:ascii="Times New Roman" w:hAnsi="Times New Roman" w:cs="Times New Roman"/>
                <w:sz w:val="24"/>
                <w:szCs w:val="24"/>
              </w:rPr>
            </w:pPr>
            <w:r>
              <w:rPr>
                <w:rFonts w:ascii="Times New Roman" w:hAnsi="Times New Roman" w:cs="Times New Roman"/>
                <w:sz w:val="24"/>
                <w:szCs w:val="24"/>
              </w:rPr>
              <w:t>Perceptie: de resultaat van het waarnemen.</w:t>
            </w:r>
          </w:p>
        </w:tc>
      </w:tr>
      <w:tr w:rsidR="000C5C8A" w:rsidTr="004C563D">
        <w:trPr>
          <w:trHeight w:val="4302"/>
        </w:trPr>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Radicalisering</w:t>
            </w:r>
          </w:p>
        </w:tc>
        <w:tc>
          <w:tcPr>
            <w:tcW w:w="5380" w:type="dxa"/>
          </w:tcPr>
          <w:p w:rsidR="00616950" w:rsidRPr="00616950" w:rsidRDefault="00616950" w:rsidP="00616950">
            <w:pPr>
              <w:rPr>
                <w:rFonts w:ascii="Times New Roman" w:eastAsia="Times New Roman" w:hAnsi="Times New Roman" w:cs="Times New Roman"/>
                <w:sz w:val="23"/>
                <w:szCs w:val="23"/>
                <w:lang w:eastAsia="nl-BE"/>
              </w:rPr>
            </w:pPr>
            <w:r w:rsidRPr="00616950">
              <w:rPr>
                <w:rFonts w:ascii="Times New Roman" w:eastAsia="Times New Roman" w:hAnsi="Times New Roman" w:cs="Times New Roman"/>
                <w:sz w:val="23"/>
                <w:szCs w:val="23"/>
                <w:lang w:eastAsia="nl-BE"/>
              </w:rPr>
              <w:t>Radicalisering is het proces van toenemend radicalisme bij een persoon</w:t>
            </w:r>
            <w:r>
              <w:rPr>
                <w:rFonts w:ascii="Times New Roman" w:eastAsia="Times New Roman" w:hAnsi="Times New Roman" w:cs="Times New Roman"/>
                <w:sz w:val="23"/>
                <w:szCs w:val="23"/>
                <w:lang w:eastAsia="nl-BE"/>
              </w:rPr>
              <w:t xml:space="preserve"> </w:t>
            </w:r>
            <w:r w:rsidRPr="00616950">
              <w:rPr>
                <w:rFonts w:ascii="Times New Roman" w:eastAsia="Times New Roman" w:hAnsi="Times New Roman" w:cs="Times New Roman"/>
                <w:sz w:val="23"/>
                <w:szCs w:val="23"/>
                <w:lang w:eastAsia="nl-BE"/>
              </w:rPr>
              <w:t xml:space="preserve">of groep, waarbij </w:t>
            </w:r>
            <w:r>
              <w:rPr>
                <w:rFonts w:ascii="Times New Roman" w:eastAsia="Times New Roman" w:hAnsi="Times New Roman" w:cs="Times New Roman"/>
                <w:sz w:val="23"/>
                <w:szCs w:val="23"/>
                <w:lang w:eastAsia="nl-BE"/>
              </w:rPr>
              <w:t xml:space="preserve">de bereidheid groeit </w:t>
            </w:r>
            <w:r w:rsidRPr="00616950">
              <w:rPr>
                <w:rFonts w:ascii="Times New Roman" w:eastAsia="Times New Roman" w:hAnsi="Times New Roman" w:cs="Times New Roman"/>
                <w:sz w:val="23"/>
                <w:szCs w:val="23"/>
                <w:lang w:eastAsia="nl-BE"/>
              </w:rPr>
              <w:t>om zelf met gebruik van geweld</w:t>
            </w:r>
            <w:r>
              <w:rPr>
                <w:rFonts w:ascii="Times New Roman" w:eastAsia="Times New Roman" w:hAnsi="Times New Roman" w:cs="Times New Roman"/>
                <w:sz w:val="23"/>
                <w:szCs w:val="23"/>
                <w:lang w:eastAsia="nl-BE"/>
              </w:rPr>
              <w:t xml:space="preserve"> </w:t>
            </w:r>
            <w:r w:rsidRPr="00616950">
              <w:rPr>
                <w:rFonts w:ascii="Times New Roman" w:eastAsia="Times New Roman" w:hAnsi="Times New Roman" w:cs="Times New Roman"/>
                <w:sz w:val="23"/>
                <w:szCs w:val="23"/>
                <w:lang w:eastAsia="nl-BE"/>
              </w:rPr>
              <w:t xml:space="preserve">dergelijke diep ingrijpende veranderingen van de samenleving en de democratische rechtsorde na te streven en/ of te ondersteunen, </w:t>
            </w:r>
            <w:r>
              <w:rPr>
                <w:rFonts w:ascii="Times New Roman" w:eastAsia="Times New Roman" w:hAnsi="Times New Roman" w:cs="Times New Roman"/>
                <w:sz w:val="23"/>
                <w:szCs w:val="23"/>
                <w:lang w:eastAsia="nl-BE"/>
              </w:rPr>
              <w:t>d</w:t>
            </w:r>
            <w:r w:rsidRPr="00616950">
              <w:rPr>
                <w:rFonts w:ascii="Times New Roman" w:eastAsia="Times New Roman" w:hAnsi="Times New Roman" w:cs="Times New Roman"/>
                <w:sz w:val="23"/>
                <w:szCs w:val="23"/>
                <w:lang w:eastAsia="nl-BE"/>
              </w:rPr>
              <w:t xml:space="preserve">an wel anderen daartoe aan te zetten. Het is geenszins een proces dat mensen plotseling </w:t>
            </w:r>
          </w:p>
          <w:p w:rsidR="00616950" w:rsidRPr="00616950" w:rsidRDefault="00616950" w:rsidP="00616950">
            <w:pPr>
              <w:rPr>
                <w:rFonts w:ascii="Times New Roman" w:eastAsia="Times New Roman" w:hAnsi="Times New Roman" w:cs="Times New Roman"/>
                <w:sz w:val="23"/>
                <w:szCs w:val="23"/>
                <w:lang w:eastAsia="nl-BE"/>
              </w:rPr>
            </w:pPr>
            <w:r w:rsidRPr="00616950">
              <w:rPr>
                <w:rFonts w:ascii="Times New Roman" w:eastAsia="Times New Roman" w:hAnsi="Times New Roman" w:cs="Times New Roman"/>
                <w:sz w:val="23"/>
                <w:szCs w:val="23"/>
                <w:lang w:eastAsia="nl-BE"/>
              </w:rPr>
              <w:t>omarmen, het is veeleer een langdurig, gelaagd en veelvormig proces. Radicalisering is een langdurig</w:t>
            </w:r>
          </w:p>
          <w:p w:rsidR="00616950" w:rsidRPr="00616950" w:rsidRDefault="00616950" w:rsidP="00616950">
            <w:pPr>
              <w:rPr>
                <w:rFonts w:ascii="Times New Roman" w:eastAsia="Times New Roman" w:hAnsi="Times New Roman" w:cs="Times New Roman"/>
                <w:sz w:val="23"/>
                <w:szCs w:val="23"/>
                <w:lang w:eastAsia="nl-BE"/>
              </w:rPr>
            </w:pPr>
            <w:r w:rsidRPr="00616950">
              <w:rPr>
                <w:rFonts w:ascii="Times New Roman" w:eastAsia="Times New Roman" w:hAnsi="Times New Roman" w:cs="Times New Roman"/>
                <w:sz w:val="23"/>
                <w:szCs w:val="23"/>
                <w:lang w:eastAsia="nl-BE"/>
              </w:rPr>
              <w:t>proces, omdat he</w:t>
            </w:r>
            <w:r>
              <w:rPr>
                <w:rFonts w:ascii="Times New Roman" w:eastAsia="Times New Roman" w:hAnsi="Times New Roman" w:cs="Times New Roman"/>
                <w:sz w:val="23"/>
                <w:szCs w:val="23"/>
                <w:lang w:eastAsia="nl-BE"/>
              </w:rPr>
              <w:t xml:space="preserve">t doorsnijden van banden met de </w:t>
            </w:r>
            <w:r w:rsidRPr="00616950">
              <w:rPr>
                <w:rFonts w:ascii="Times New Roman" w:eastAsia="Times New Roman" w:hAnsi="Times New Roman" w:cs="Times New Roman"/>
                <w:sz w:val="23"/>
                <w:szCs w:val="23"/>
                <w:lang w:eastAsia="nl-BE"/>
              </w:rPr>
              <w:t xml:space="preserve">gevestigde samenleving tijd en energie kost. Het is </w:t>
            </w:r>
          </w:p>
          <w:p w:rsidR="000C5C8A" w:rsidRPr="003A5EF0" w:rsidRDefault="00616950" w:rsidP="003A5EF0">
            <w:pPr>
              <w:rPr>
                <w:rFonts w:ascii="Times New Roman" w:eastAsia="Times New Roman" w:hAnsi="Times New Roman" w:cs="Times New Roman"/>
                <w:sz w:val="23"/>
                <w:szCs w:val="23"/>
                <w:lang w:eastAsia="nl-BE"/>
              </w:rPr>
            </w:pPr>
            <w:r w:rsidRPr="00616950">
              <w:rPr>
                <w:rFonts w:ascii="Times New Roman" w:eastAsia="Times New Roman" w:hAnsi="Times New Roman" w:cs="Times New Roman"/>
                <w:sz w:val="23"/>
                <w:szCs w:val="23"/>
                <w:lang w:eastAsia="nl-BE"/>
              </w:rPr>
              <w:t>gelaagd</w:t>
            </w:r>
            <w:r>
              <w:rPr>
                <w:rFonts w:ascii="Times New Roman" w:eastAsia="Times New Roman" w:hAnsi="Times New Roman" w:cs="Times New Roman"/>
                <w:sz w:val="23"/>
                <w:szCs w:val="23"/>
                <w:lang w:eastAsia="nl-BE"/>
              </w:rPr>
              <w:t xml:space="preserve"> </w:t>
            </w:r>
            <w:r w:rsidRPr="00616950">
              <w:rPr>
                <w:rFonts w:ascii="Times New Roman" w:eastAsia="Times New Roman" w:hAnsi="Times New Roman" w:cs="Times New Roman"/>
                <w:sz w:val="23"/>
                <w:szCs w:val="23"/>
                <w:lang w:eastAsia="nl-BE"/>
              </w:rPr>
              <w:t>in die zin dat het groepen, generaties, groepen geestesverwanten en individuen kan betreffen. Het is eveneens veelvormigvanwege de verschillende dimensies die het omvat: zowel politiek, r</w:t>
            </w:r>
            <w:r>
              <w:rPr>
                <w:rFonts w:ascii="Times New Roman" w:eastAsia="Times New Roman" w:hAnsi="Times New Roman" w:cs="Times New Roman"/>
                <w:sz w:val="23"/>
                <w:szCs w:val="23"/>
                <w:lang w:eastAsia="nl-BE"/>
              </w:rPr>
              <w:t>eligieus als sociaal cultureel.</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Rekrutering</w:t>
            </w:r>
          </w:p>
        </w:tc>
        <w:tc>
          <w:tcPr>
            <w:tcW w:w="5380" w:type="dxa"/>
          </w:tcPr>
          <w:p w:rsidR="000C5C8A" w:rsidRDefault="00616950" w:rsidP="000C5C8A">
            <w:pPr>
              <w:pStyle w:val="Lijstalinea"/>
              <w:ind w:left="0"/>
              <w:rPr>
                <w:rFonts w:ascii="Times New Roman" w:hAnsi="Times New Roman" w:cs="Times New Roman"/>
                <w:sz w:val="24"/>
                <w:szCs w:val="24"/>
              </w:rPr>
            </w:pPr>
            <w:r>
              <w:rPr>
                <w:rFonts w:ascii="Times New Roman" w:hAnsi="Times New Roman" w:cs="Times New Roman"/>
                <w:sz w:val="24"/>
                <w:szCs w:val="24"/>
              </w:rPr>
              <w:t>Het voor een bepaalde taak oproepen of aanwerven.</w:t>
            </w:r>
          </w:p>
        </w:tc>
      </w:tr>
      <w:tr w:rsidR="000C5C8A" w:rsidTr="004C563D">
        <w:tc>
          <w:tcPr>
            <w:tcW w:w="2962" w:type="dxa"/>
            <w:shd w:val="clear" w:color="auto" w:fill="ACB9CA" w:themeFill="text2" w:themeFillTint="66"/>
          </w:tcPr>
          <w:p w:rsidR="000C5C8A" w:rsidRDefault="000C5C8A" w:rsidP="000C5C8A">
            <w:pPr>
              <w:pStyle w:val="Lijstalinea"/>
              <w:ind w:left="0"/>
              <w:rPr>
                <w:rFonts w:ascii="Times New Roman" w:hAnsi="Times New Roman" w:cs="Times New Roman"/>
                <w:sz w:val="24"/>
                <w:szCs w:val="24"/>
              </w:rPr>
            </w:pPr>
            <w:r>
              <w:rPr>
                <w:rFonts w:ascii="Times New Roman" w:hAnsi="Times New Roman" w:cs="Times New Roman"/>
                <w:sz w:val="24"/>
                <w:szCs w:val="24"/>
              </w:rPr>
              <w:t>staircase’model</w:t>
            </w:r>
          </w:p>
        </w:tc>
        <w:tc>
          <w:tcPr>
            <w:tcW w:w="5380" w:type="dxa"/>
          </w:tcPr>
          <w:p w:rsidR="000C5C8A" w:rsidRDefault="00616950" w:rsidP="000C5C8A">
            <w:pPr>
              <w:pStyle w:val="Lijstalinea"/>
              <w:ind w:left="0"/>
              <w:rPr>
                <w:rFonts w:ascii="Times New Roman" w:hAnsi="Times New Roman" w:cs="Times New Roman"/>
                <w:sz w:val="24"/>
                <w:szCs w:val="24"/>
              </w:rPr>
            </w:pPr>
            <w:r>
              <w:rPr>
                <w:rFonts w:ascii="Times New Roman" w:hAnsi="Times New Roman" w:cs="Times New Roman"/>
                <w:sz w:val="24"/>
                <w:szCs w:val="24"/>
              </w:rPr>
              <w:t xml:space="preserve">Staircase: </w:t>
            </w:r>
            <w:r>
              <w:t>toeneming van de kracht van musculaire contracties in reactie op opeenvolgende constante prikkels, totdat een stationaire toestand is bereik.</w:t>
            </w:r>
          </w:p>
        </w:tc>
      </w:tr>
      <w:tr w:rsidR="001E0A71" w:rsidTr="004C563D">
        <w:tc>
          <w:tcPr>
            <w:tcW w:w="2962" w:type="dxa"/>
            <w:shd w:val="clear" w:color="auto" w:fill="ACB9CA" w:themeFill="text2" w:themeFillTint="66"/>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Oelema</w:t>
            </w:r>
          </w:p>
        </w:tc>
        <w:tc>
          <w:tcPr>
            <w:tcW w:w="5380" w:type="dxa"/>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Geleerden die zich verdiepen in de Islam.</w:t>
            </w:r>
          </w:p>
        </w:tc>
      </w:tr>
      <w:tr w:rsidR="001E0A71" w:rsidTr="004C563D">
        <w:tc>
          <w:tcPr>
            <w:tcW w:w="2962" w:type="dxa"/>
            <w:shd w:val="clear" w:color="auto" w:fill="ACB9CA" w:themeFill="text2" w:themeFillTint="66"/>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Allah Akbar</w:t>
            </w:r>
          </w:p>
        </w:tc>
        <w:tc>
          <w:tcPr>
            <w:tcW w:w="5380" w:type="dxa"/>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God is groot.</w:t>
            </w:r>
          </w:p>
        </w:tc>
      </w:tr>
      <w:tr w:rsidR="001E0A71" w:rsidTr="004C563D">
        <w:tc>
          <w:tcPr>
            <w:tcW w:w="2962" w:type="dxa"/>
            <w:shd w:val="clear" w:color="auto" w:fill="ACB9CA" w:themeFill="text2" w:themeFillTint="66"/>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Jihad</w:t>
            </w:r>
          </w:p>
        </w:tc>
        <w:tc>
          <w:tcPr>
            <w:tcW w:w="5380" w:type="dxa"/>
          </w:tcPr>
          <w:p w:rsidR="001E0A71" w:rsidRDefault="001E0A71" w:rsidP="000C5C8A">
            <w:pPr>
              <w:pStyle w:val="Lijstalinea"/>
              <w:ind w:left="0"/>
              <w:rPr>
                <w:rFonts w:ascii="Times New Roman" w:hAnsi="Times New Roman" w:cs="Times New Roman"/>
                <w:sz w:val="24"/>
                <w:szCs w:val="24"/>
              </w:rPr>
            </w:pPr>
            <w:r>
              <w:rPr>
                <w:rFonts w:ascii="Times New Roman" w:hAnsi="Times New Roman" w:cs="Times New Roman"/>
                <w:sz w:val="24"/>
                <w:szCs w:val="24"/>
              </w:rPr>
              <w:t>Inspanning, strijd, bescherming van het geloof.</w:t>
            </w:r>
          </w:p>
        </w:tc>
      </w:tr>
    </w:tbl>
    <w:p w:rsidR="00A84352" w:rsidRDefault="00A84352" w:rsidP="000C5C8A">
      <w:pPr>
        <w:pStyle w:val="Lijstalinea"/>
        <w:rPr>
          <w:rFonts w:ascii="Times New Roman" w:hAnsi="Times New Roman" w:cs="Times New Roman"/>
          <w:sz w:val="24"/>
          <w:szCs w:val="24"/>
        </w:rPr>
      </w:pPr>
    </w:p>
    <w:p w:rsidR="000C5C8A" w:rsidRPr="00A84352" w:rsidRDefault="00A84352" w:rsidP="00A84352">
      <w:pPr>
        <w:rPr>
          <w:rFonts w:ascii="Times New Roman" w:hAnsi="Times New Roman" w:cs="Times New Roman"/>
          <w:sz w:val="24"/>
          <w:szCs w:val="24"/>
        </w:rPr>
      </w:pPr>
      <w:r>
        <w:rPr>
          <w:rFonts w:ascii="Times New Roman" w:hAnsi="Times New Roman" w:cs="Times New Roman"/>
          <w:sz w:val="24"/>
          <w:szCs w:val="24"/>
        </w:rPr>
        <w:br w:type="page"/>
      </w:r>
    </w:p>
    <w:p w:rsidR="003D4F7F" w:rsidRDefault="00A84352" w:rsidP="00A84352">
      <w:pPr>
        <w:pStyle w:val="Kop2"/>
      </w:pPr>
      <w:bookmarkStart w:id="22" w:name="_Toc437173289"/>
      <w:r>
        <w:lastRenderedPageBreak/>
        <w:t>2.5.4</w:t>
      </w:r>
      <w:r w:rsidR="000540C6">
        <w:t xml:space="preserve"> </w:t>
      </w:r>
      <w:r w:rsidR="003D4F7F">
        <w:t>Soorten bronnen</w:t>
      </w:r>
      <w:bookmarkEnd w:id="22"/>
    </w:p>
    <w:p w:rsidR="00A84352" w:rsidRPr="00A84352" w:rsidRDefault="00A84352" w:rsidP="00A84352">
      <w:pPr>
        <w:pStyle w:val="Kop3"/>
      </w:pPr>
      <w:bookmarkStart w:id="23" w:name="_Toc437173290"/>
      <w:r>
        <w:t>a. Soorten bronnen</w:t>
      </w:r>
      <w:bookmarkEnd w:id="23"/>
    </w:p>
    <w:p w:rsidR="00DD251A" w:rsidRPr="0064441B" w:rsidRDefault="00DD251A" w:rsidP="0064441B">
      <w:pPr>
        <w:rPr>
          <w:rFonts w:ascii="Times New Roman" w:hAnsi="Times New Roman" w:cs="Times New Roman"/>
          <w:sz w:val="24"/>
          <w:szCs w:val="24"/>
        </w:rPr>
      </w:pPr>
      <w:r w:rsidRPr="0064441B">
        <w:rPr>
          <w:rFonts w:ascii="Times New Roman" w:hAnsi="Times New Roman" w:cs="Times New Roman"/>
          <w:sz w:val="24"/>
          <w:szCs w:val="24"/>
        </w:rPr>
        <w:t xml:space="preserve">Aivd (2002). Rekrutering in Nederland voor jihad. Den Haag: Algemene </w:t>
      </w:r>
      <w:r w:rsidR="0064441B" w:rsidRPr="0064441B">
        <w:rPr>
          <w:rFonts w:ascii="Times New Roman" w:hAnsi="Times New Roman" w:cs="Times New Roman"/>
          <w:sz w:val="24"/>
          <w:szCs w:val="24"/>
        </w:rPr>
        <w:t xml:space="preserve">Inlichtingen </w:t>
      </w:r>
      <w:r w:rsidRPr="0064441B">
        <w:rPr>
          <w:rFonts w:ascii="Times New Roman" w:hAnsi="Times New Roman" w:cs="Times New Roman"/>
          <w:sz w:val="24"/>
          <w:szCs w:val="24"/>
        </w:rPr>
        <w:t>en Veiligheidsdienst, 38 p.</w:t>
      </w:r>
    </w:p>
    <w:p w:rsidR="00DD251A" w:rsidRPr="0064441B" w:rsidRDefault="00DD251A" w:rsidP="0064441B">
      <w:pPr>
        <w:rPr>
          <w:rFonts w:ascii="Times New Roman" w:hAnsi="Times New Roman" w:cs="Times New Roman"/>
          <w:sz w:val="24"/>
          <w:szCs w:val="24"/>
        </w:rPr>
      </w:pPr>
      <w:r w:rsidRPr="0064441B">
        <w:rPr>
          <w:rFonts w:ascii="Times New Roman" w:hAnsi="Times New Roman" w:cs="Times New Roman"/>
          <w:sz w:val="24"/>
          <w:szCs w:val="24"/>
        </w:rPr>
        <w:t xml:space="preserve">De Graaff, B., De Poot, C., &amp; Kleemans, E. (2009). Radicalisering en polarisatie in vogelvlucht. </w:t>
      </w:r>
      <w:r w:rsidRPr="0064441B">
        <w:rPr>
          <w:rFonts w:ascii="Times New Roman" w:hAnsi="Times New Roman" w:cs="Times New Roman"/>
          <w:i/>
          <w:sz w:val="24"/>
          <w:szCs w:val="24"/>
        </w:rPr>
        <w:t>Tijdschrift voor criminologie</w:t>
      </w:r>
      <w:r w:rsidRPr="0064441B">
        <w:rPr>
          <w:rFonts w:ascii="Times New Roman" w:hAnsi="Times New Roman" w:cs="Times New Roman"/>
          <w:sz w:val="24"/>
          <w:szCs w:val="24"/>
        </w:rPr>
        <w:t>, 51 (4), 331-344.</w:t>
      </w:r>
      <w:r w:rsidRPr="0064441B">
        <w:rPr>
          <w:rFonts w:ascii="Times New Roman" w:hAnsi="Times New Roman" w:cs="Times New Roman"/>
          <w:sz w:val="24"/>
          <w:szCs w:val="24"/>
        </w:rPr>
        <w:br/>
      </w:r>
      <w:r w:rsidRPr="0064441B">
        <w:rPr>
          <w:rFonts w:ascii="Times New Roman" w:hAnsi="Times New Roman" w:cs="Times New Roman"/>
          <w:sz w:val="24"/>
          <w:szCs w:val="24"/>
        </w:rPr>
        <w:br/>
      </w:r>
      <w:r w:rsidRPr="0064441B">
        <w:rPr>
          <w:rFonts w:ascii="Times New Roman" w:eastAsia="Times New Roman" w:hAnsi="Times New Roman" w:cs="Times New Roman"/>
          <w:sz w:val="24"/>
          <w:szCs w:val="24"/>
          <w:lang w:eastAsia="nl-BE"/>
        </w:rPr>
        <w:t xml:space="preserve">De Stoop, C. (2010). </w:t>
      </w:r>
      <w:r w:rsidRPr="0064441B">
        <w:rPr>
          <w:rFonts w:ascii="Times New Roman" w:eastAsia="Times New Roman" w:hAnsi="Times New Roman" w:cs="Times New Roman"/>
          <w:i/>
          <w:sz w:val="24"/>
          <w:szCs w:val="24"/>
          <w:lang w:eastAsia="nl-BE"/>
        </w:rPr>
        <w:t>Vrede zij met u, zuster. Het verhaal van een westerse zelfmoordterroriste</w:t>
      </w:r>
      <w:r w:rsidRPr="0064441B">
        <w:rPr>
          <w:rFonts w:ascii="Times New Roman" w:eastAsia="Times New Roman" w:hAnsi="Times New Roman" w:cs="Times New Roman"/>
          <w:sz w:val="24"/>
          <w:szCs w:val="24"/>
          <w:lang w:eastAsia="nl-BE"/>
        </w:rPr>
        <w:t>. Amsterdam: De Bezige Bij, 288 p.</w:t>
      </w:r>
      <w:r w:rsidRPr="0064441B">
        <w:rPr>
          <w:rFonts w:ascii="Times New Roman" w:eastAsia="Times New Roman" w:hAnsi="Times New Roman" w:cs="Times New Roman"/>
          <w:sz w:val="24"/>
          <w:szCs w:val="24"/>
          <w:lang w:eastAsia="nl-BE"/>
        </w:rPr>
        <w:br/>
      </w:r>
      <w:r w:rsidRPr="0064441B">
        <w:rPr>
          <w:rFonts w:ascii="Times New Roman" w:eastAsia="Times New Roman" w:hAnsi="Times New Roman" w:cs="Times New Roman"/>
          <w:sz w:val="24"/>
          <w:szCs w:val="24"/>
          <w:lang w:eastAsia="nl-BE"/>
        </w:rPr>
        <w:br/>
      </w:r>
      <w:r w:rsidRPr="0064441B">
        <w:rPr>
          <w:rFonts w:ascii="Times New Roman" w:hAnsi="Times New Roman" w:cs="Times New Roman"/>
          <w:sz w:val="24"/>
          <w:szCs w:val="24"/>
        </w:rPr>
        <w:t xml:space="preserve">Gielen,  A.-J.  (2008). </w:t>
      </w:r>
      <w:r w:rsidRPr="0064441B">
        <w:rPr>
          <w:rFonts w:ascii="Times New Roman" w:hAnsi="Times New Roman" w:cs="Times New Roman"/>
          <w:i/>
          <w:sz w:val="24"/>
          <w:szCs w:val="24"/>
        </w:rPr>
        <w:t>Radicalisering  en  identiteit:  Radicale  rechtse  en moslimjongeren vergeleken</w:t>
      </w:r>
      <w:r w:rsidRPr="0064441B">
        <w:rPr>
          <w:rFonts w:ascii="Times New Roman" w:hAnsi="Times New Roman" w:cs="Times New Roman"/>
          <w:sz w:val="24"/>
          <w:szCs w:val="24"/>
        </w:rPr>
        <w:t>. Amsterdam: Aksant, 140 p.</w:t>
      </w:r>
    </w:p>
    <w:p w:rsidR="00DD251A" w:rsidRPr="0064441B" w:rsidRDefault="00DD251A" w:rsidP="0064441B">
      <w:pPr>
        <w:rPr>
          <w:rFonts w:ascii="Times New Roman" w:eastAsia="Times New Roman" w:hAnsi="Times New Roman" w:cs="Times New Roman"/>
          <w:sz w:val="24"/>
          <w:szCs w:val="24"/>
          <w:lang w:eastAsia="nl-BE"/>
        </w:rPr>
      </w:pPr>
      <w:r w:rsidRPr="0064441B">
        <w:rPr>
          <w:rFonts w:ascii="Times New Roman" w:eastAsia="Times New Roman" w:hAnsi="Times New Roman" w:cs="Times New Roman"/>
          <w:sz w:val="24"/>
          <w:szCs w:val="24"/>
          <w:lang w:eastAsia="nl-BE"/>
        </w:rPr>
        <w:t xml:space="preserve">Levine, S. (1999). Youths in terroristic groups, gangs and cults: The allure, the animus and the alientation. </w:t>
      </w:r>
      <w:r w:rsidRPr="0064441B">
        <w:rPr>
          <w:rFonts w:ascii="Times New Roman" w:eastAsia="Times New Roman" w:hAnsi="Times New Roman" w:cs="Times New Roman"/>
          <w:i/>
          <w:sz w:val="24"/>
          <w:szCs w:val="24"/>
          <w:lang w:eastAsia="nl-BE"/>
        </w:rPr>
        <w:t>Psychiatric annals</w:t>
      </w:r>
      <w:r w:rsidRPr="0064441B">
        <w:rPr>
          <w:rFonts w:ascii="Times New Roman" w:eastAsia="Times New Roman" w:hAnsi="Times New Roman" w:cs="Times New Roman"/>
          <w:sz w:val="24"/>
          <w:szCs w:val="24"/>
          <w:lang w:eastAsia="nl-BE"/>
        </w:rPr>
        <w:t>, 29, 342-349.</w:t>
      </w:r>
    </w:p>
    <w:p w:rsidR="00A84352" w:rsidRDefault="00A84352" w:rsidP="00A84352">
      <w:pPr>
        <w:pStyle w:val="Kop3"/>
      </w:pPr>
      <w:bookmarkStart w:id="24" w:name="_Toc437173291"/>
      <w:r>
        <w:t>b. bronnen opdracht 3.4</w:t>
      </w:r>
      <w:bookmarkEnd w:id="24"/>
      <w:r>
        <w:t xml:space="preserve"> </w:t>
      </w:r>
    </w:p>
    <w:p w:rsidR="00A84352" w:rsidRPr="00A84352" w:rsidRDefault="00A84352" w:rsidP="008355C2">
      <w:pPr>
        <w:pStyle w:val="Kop4"/>
      </w:pPr>
      <w:r>
        <w:t>BOEKEN:</w:t>
      </w:r>
      <w:r w:rsidR="00BE0BC4">
        <w:t xml:space="preserve"> Limo</w:t>
      </w:r>
    </w:p>
    <w:p w:rsidR="00DD251A" w:rsidRPr="0057476C" w:rsidRDefault="00DD251A" w:rsidP="00A84352">
      <w:pPr>
        <w:rPr>
          <w:rFonts w:ascii="Times New Roman" w:hAnsi="Times New Roman" w:cs="Times New Roman"/>
        </w:rPr>
      </w:pPr>
      <w:r w:rsidRPr="0057476C">
        <w:rPr>
          <w:rFonts w:ascii="Times New Roman" w:hAnsi="Times New Roman" w:cs="Times New Roman"/>
        </w:rPr>
        <w:t xml:space="preserve">Benyaich, B. (2015). </w:t>
      </w:r>
      <w:r w:rsidRPr="0057476C">
        <w:rPr>
          <w:rFonts w:ascii="Times New Roman" w:hAnsi="Times New Roman" w:cs="Times New Roman"/>
          <w:i/>
          <w:iCs/>
        </w:rPr>
        <w:t>#Radicalisme#Extremisme#Terrorisme</w:t>
      </w:r>
      <w:r w:rsidRPr="0057476C">
        <w:rPr>
          <w:rFonts w:ascii="Times New Roman" w:hAnsi="Times New Roman" w:cs="Times New Roman"/>
        </w:rPr>
        <w:t>. Leuven: Van Halewyck.</w:t>
      </w:r>
    </w:p>
    <w:p w:rsidR="00DD251A" w:rsidRPr="0057476C" w:rsidRDefault="00DD251A" w:rsidP="00A84352">
      <w:pPr>
        <w:rPr>
          <w:rFonts w:ascii="Times New Roman" w:hAnsi="Times New Roman" w:cs="Times New Roman"/>
        </w:rPr>
      </w:pPr>
      <w:r w:rsidRPr="0057476C">
        <w:rPr>
          <w:rFonts w:ascii="Times New Roman" w:hAnsi="Times New Roman" w:cs="Times New Roman"/>
        </w:rPr>
        <w:t xml:space="preserve">James, O. &amp; Geurink, H. (2006). </w:t>
      </w:r>
      <w:r w:rsidRPr="0057476C">
        <w:rPr>
          <w:rFonts w:ascii="Times New Roman" w:hAnsi="Times New Roman" w:cs="Times New Roman"/>
          <w:i/>
          <w:iCs/>
        </w:rPr>
        <w:t>Religieus extremisme</w:t>
      </w:r>
      <w:r w:rsidRPr="0057476C">
        <w:rPr>
          <w:rFonts w:ascii="Times New Roman" w:hAnsi="Times New Roman" w:cs="Times New Roman"/>
        </w:rPr>
        <w:t>. Nederland: Corona.</w:t>
      </w:r>
    </w:p>
    <w:p w:rsidR="00DD251A" w:rsidRPr="0057476C" w:rsidRDefault="00DD251A" w:rsidP="00A84352">
      <w:pPr>
        <w:rPr>
          <w:rFonts w:ascii="Times New Roman" w:hAnsi="Times New Roman" w:cs="Times New Roman"/>
        </w:rPr>
      </w:pPr>
      <w:r w:rsidRPr="0057476C">
        <w:rPr>
          <w:rFonts w:ascii="Times New Roman" w:hAnsi="Times New Roman" w:cs="Times New Roman"/>
        </w:rPr>
        <w:t xml:space="preserve">van der Valk, I. (2010). </w:t>
      </w:r>
      <w:r w:rsidRPr="0057476C">
        <w:rPr>
          <w:rFonts w:ascii="Times New Roman" w:hAnsi="Times New Roman" w:cs="Times New Roman"/>
          <w:i/>
          <w:iCs/>
        </w:rPr>
        <w:t>Monitor Racisme &amp; Extremisme: In en uit extreemrechts</w:t>
      </w:r>
      <w:r w:rsidRPr="0057476C">
        <w:rPr>
          <w:rFonts w:ascii="Times New Roman" w:hAnsi="Times New Roman" w:cs="Times New Roman"/>
        </w:rPr>
        <w:t>. Amsterdam: Amsterdam University Press.</w:t>
      </w:r>
    </w:p>
    <w:p w:rsidR="00DD251A" w:rsidRPr="00BE0BC4" w:rsidRDefault="00DD251A" w:rsidP="00BE0BC4">
      <w:pPr>
        <w:pStyle w:val="Kop4"/>
      </w:pPr>
      <w:r w:rsidRPr="00BE0BC4">
        <w:rPr>
          <w:rStyle w:val="Kop4Char"/>
          <w:i/>
          <w:iCs/>
        </w:rPr>
        <w:t>ARTIKELS UIT VAKTIJDSCHRIFTEN</w:t>
      </w:r>
      <w:r w:rsidRPr="00BE0BC4">
        <w:t>:</w:t>
      </w:r>
      <w:r w:rsidR="00BE0BC4" w:rsidRPr="00BE0BC4">
        <w:t xml:space="preserve"> </w:t>
      </w:r>
      <w:r w:rsidR="00BE0BC4">
        <w:t>Limo</w:t>
      </w:r>
    </w:p>
    <w:p w:rsidR="001A2F9F" w:rsidRPr="0057476C" w:rsidRDefault="001A2F9F" w:rsidP="00A84352">
      <w:pPr>
        <w:rPr>
          <w:rFonts w:ascii="Times New Roman" w:hAnsi="Times New Roman" w:cs="Times New Roman"/>
        </w:rPr>
      </w:pPr>
      <w:r w:rsidRPr="0057476C">
        <w:rPr>
          <w:rFonts w:ascii="Times New Roman" w:hAnsi="Times New Roman" w:cs="Times New Roman"/>
        </w:rPr>
        <w:t xml:space="preserve">De Witte, H. &amp; Elchardus, M. &amp; Kavadias, D. &amp; Pelleriaux, K. (1996). </w:t>
      </w:r>
      <w:r w:rsidRPr="0057476C">
        <w:rPr>
          <w:rFonts w:ascii="Times New Roman" w:hAnsi="Times New Roman" w:cs="Times New Roman"/>
          <w:i/>
          <w:iCs/>
        </w:rPr>
        <w:t>Samenleving en politiek : tijdschrift voor een democratisch socialisme, 7 (1996),</w:t>
      </w:r>
      <w:r w:rsidRPr="0057476C">
        <w:rPr>
          <w:rFonts w:ascii="Times New Roman" w:hAnsi="Times New Roman" w:cs="Times New Roman"/>
        </w:rPr>
        <w:t xml:space="preserve"> pp. 4-12.</w:t>
      </w:r>
    </w:p>
    <w:p w:rsidR="001A2F9F" w:rsidRPr="0057476C" w:rsidRDefault="001A2F9F" w:rsidP="00A84352">
      <w:pPr>
        <w:rPr>
          <w:rFonts w:ascii="Times New Roman" w:hAnsi="Times New Roman" w:cs="Times New Roman"/>
        </w:rPr>
      </w:pPr>
      <w:r w:rsidRPr="0057476C">
        <w:rPr>
          <w:rFonts w:ascii="Times New Roman" w:hAnsi="Times New Roman" w:cs="Times New Roman"/>
        </w:rPr>
        <w:t xml:space="preserve">Hertog, K. (2007). Wie wind zaait, zal storm oogsten: de kiemen van het religieus extremisme in Tsjetsjenië. </w:t>
      </w:r>
      <w:r w:rsidRPr="0057476C">
        <w:rPr>
          <w:rFonts w:ascii="Times New Roman" w:hAnsi="Times New Roman" w:cs="Times New Roman"/>
          <w:i/>
          <w:iCs/>
        </w:rPr>
        <w:t>Streven : algemeen cultureel tijdschrift, 7 (2007)</w:t>
      </w:r>
      <w:r w:rsidRPr="0057476C">
        <w:rPr>
          <w:rFonts w:ascii="Times New Roman" w:hAnsi="Times New Roman" w:cs="Times New Roman"/>
        </w:rPr>
        <w:t>, pp. 620-632.</w:t>
      </w:r>
    </w:p>
    <w:p w:rsidR="001A2F9F" w:rsidRPr="0057476C" w:rsidRDefault="001A2F9F">
      <w:pPr>
        <w:rPr>
          <w:rFonts w:ascii="Times New Roman" w:hAnsi="Times New Roman" w:cs="Times New Roman"/>
        </w:rPr>
      </w:pPr>
      <w:r w:rsidRPr="0057476C">
        <w:rPr>
          <w:rFonts w:ascii="Times New Roman" w:hAnsi="Times New Roman" w:cs="Times New Roman"/>
        </w:rPr>
        <w:t xml:space="preserve">Le Roi, E. &amp; Cochez, M. (2015). </w:t>
      </w:r>
      <w:r w:rsidRPr="0057476C">
        <w:rPr>
          <w:rFonts w:ascii="Times New Roman" w:hAnsi="Times New Roman" w:cs="Times New Roman"/>
          <w:i/>
          <w:iCs/>
        </w:rPr>
        <w:t>Welwijs: wisselwerking, onderwijs en welzijnswerk, 3 (2015),</w:t>
      </w:r>
      <w:r w:rsidRPr="0057476C">
        <w:rPr>
          <w:rFonts w:ascii="Times New Roman" w:hAnsi="Times New Roman" w:cs="Times New Roman"/>
        </w:rPr>
        <w:t xml:space="preserve"> pp. 27-30.</w:t>
      </w:r>
    </w:p>
    <w:p w:rsidR="001A2F9F" w:rsidRPr="0057476C" w:rsidRDefault="001A2F9F" w:rsidP="008355C2">
      <w:pPr>
        <w:pStyle w:val="Kop4"/>
      </w:pPr>
      <w:r w:rsidRPr="0057476C">
        <w:t>EINDWERKEN:</w:t>
      </w:r>
      <w:r w:rsidR="00BE0BC4">
        <w:t xml:space="preserve"> DokS</w:t>
      </w:r>
    </w:p>
    <w:p w:rsidR="008355C2" w:rsidRDefault="008355C2" w:rsidP="0057476C">
      <w:pPr>
        <w:spacing w:after="0" w:line="240" w:lineRule="auto"/>
        <w:rPr>
          <w:rFonts w:ascii="Times New Roman" w:eastAsia="Times New Roman" w:hAnsi="Times New Roman" w:cs="Times New Roman"/>
          <w:sz w:val="20"/>
          <w:szCs w:val="20"/>
          <w:lang w:eastAsia="nl-BE"/>
        </w:rPr>
      </w:pPr>
    </w:p>
    <w:p w:rsidR="008355C2" w:rsidRDefault="008355C2" w:rsidP="0057476C">
      <w:pPr>
        <w:spacing w:after="0" w:line="240" w:lineRule="auto"/>
        <w:rPr>
          <w:rFonts w:ascii="Times New Roman" w:eastAsia="Times New Roman" w:hAnsi="Times New Roman" w:cs="Times New Roman"/>
          <w:bCs/>
          <w:lang w:eastAsia="nl-BE"/>
        </w:rPr>
      </w:pPr>
      <w:r w:rsidRPr="0057476C">
        <w:rPr>
          <w:rFonts w:ascii="Times New Roman" w:hAnsi="Times New Roman" w:cs="Times New Roman"/>
        </w:rPr>
        <w:t>Dubois, T. (2011). Terrorisme geanalyseerd</w:t>
      </w:r>
      <w:r w:rsidRPr="0057476C">
        <w:rPr>
          <w:rFonts w:ascii="Times New Roman" w:eastAsia="Times New Roman" w:hAnsi="Times New Roman" w:cs="Times New Roman"/>
          <w:i/>
          <w:sz w:val="20"/>
          <w:szCs w:val="20"/>
          <w:lang w:eastAsia="nl-BE"/>
        </w:rPr>
        <w:t>:</w:t>
      </w:r>
      <w:r w:rsidRPr="0057476C">
        <w:rPr>
          <w:rFonts w:ascii="Times New Roman" w:eastAsia="Times New Roman" w:hAnsi="Times New Roman" w:cs="Times New Roman"/>
          <w:b/>
          <w:bCs/>
          <w:sz w:val="36"/>
          <w:szCs w:val="36"/>
          <w:lang w:eastAsia="nl-BE"/>
        </w:rPr>
        <w:t xml:space="preserve"> </w:t>
      </w:r>
      <w:hyperlink r:id="rId20" w:history="1">
        <w:r w:rsidRPr="0057476C">
          <w:rPr>
            <w:rFonts w:ascii="Times New Roman" w:eastAsia="Times New Roman" w:hAnsi="Times New Roman" w:cs="Times New Roman"/>
            <w:bCs/>
            <w:i/>
            <w:lang w:eastAsia="nl-BE"/>
          </w:rPr>
          <w:t>een longitudinaal onderzoek naar trends in terrorisme</w:t>
        </w:r>
      </w:hyperlink>
      <w:r w:rsidRPr="0057476C">
        <w:rPr>
          <w:rFonts w:ascii="Times New Roman" w:eastAsia="Times New Roman" w:hAnsi="Times New Roman" w:cs="Times New Roman"/>
          <w:bCs/>
          <w:i/>
          <w:lang w:eastAsia="nl-BE"/>
        </w:rPr>
        <w:t xml:space="preserve">. </w:t>
      </w:r>
      <w:r w:rsidRPr="0057476C">
        <w:rPr>
          <w:rFonts w:ascii="Times New Roman" w:eastAsia="Times New Roman" w:hAnsi="Times New Roman" w:cs="Times New Roman"/>
          <w:bCs/>
          <w:lang w:eastAsia="nl-BE"/>
        </w:rPr>
        <w:t>Katholieke Hogeschool Zuid-West-Vlaanderen, Kortijk.</w:t>
      </w:r>
    </w:p>
    <w:p w:rsidR="008355C2" w:rsidRDefault="008355C2" w:rsidP="0057476C">
      <w:pPr>
        <w:spacing w:after="0" w:line="240" w:lineRule="auto"/>
        <w:rPr>
          <w:rFonts w:ascii="Times New Roman" w:eastAsia="Times New Roman" w:hAnsi="Times New Roman" w:cs="Times New Roman"/>
          <w:bCs/>
          <w:lang w:eastAsia="nl-BE"/>
        </w:rPr>
      </w:pPr>
    </w:p>
    <w:p w:rsidR="008355C2" w:rsidRDefault="008355C2" w:rsidP="0057476C">
      <w:pPr>
        <w:spacing w:after="0" w:line="240" w:lineRule="auto"/>
        <w:rPr>
          <w:rFonts w:ascii="Times New Roman" w:eastAsia="Times New Roman" w:hAnsi="Times New Roman" w:cs="Times New Roman"/>
          <w:bCs/>
          <w:lang w:eastAsia="nl-BE"/>
        </w:rPr>
      </w:pPr>
      <w:r>
        <w:rPr>
          <w:rFonts w:ascii="Times New Roman" w:eastAsia="Times New Roman" w:hAnsi="Times New Roman" w:cs="Times New Roman"/>
          <w:bCs/>
          <w:lang w:eastAsia="nl-BE"/>
        </w:rPr>
        <w:t xml:space="preserve">Elif, K. (2004). </w:t>
      </w:r>
      <w:r>
        <w:rPr>
          <w:rFonts w:ascii="Times New Roman" w:eastAsia="Times New Roman" w:hAnsi="Times New Roman" w:cs="Times New Roman"/>
          <w:bCs/>
          <w:i/>
          <w:lang w:eastAsia="nl-BE"/>
        </w:rPr>
        <w:t>Veiligheid in luchtvervoer: Quo Vadis?.</w:t>
      </w:r>
      <w:r>
        <w:rPr>
          <w:rFonts w:ascii="Times New Roman" w:eastAsia="Times New Roman" w:hAnsi="Times New Roman" w:cs="Times New Roman"/>
          <w:bCs/>
          <w:lang w:eastAsia="nl-BE"/>
        </w:rPr>
        <w:t xml:space="preserve"> Katholieke hogeschool Kempen, Geel.</w:t>
      </w:r>
    </w:p>
    <w:p w:rsidR="008355C2" w:rsidRDefault="008355C2" w:rsidP="0057476C">
      <w:pPr>
        <w:spacing w:after="0" w:line="240" w:lineRule="auto"/>
        <w:rPr>
          <w:rFonts w:ascii="Times New Roman" w:eastAsia="Times New Roman" w:hAnsi="Times New Roman" w:cs="Times New Roman"/>
          <w:bCs/>
          <w:lang w:eastAsia="nl-BE"/>
        </w:rPr>
      </w:pPr>
    </w:p>
    <w:p w:rsidR="008355C2" w:rsidRDefault="008355C2" w:rsidP="0057476C">
      <w:pPr>
        <w:spacing w:after="0" w:line="240" w:lineRule="auto"/>
        <w:rPr>
          <w:rFonts w:ascii="Times New Roman" w:eastAsia="Times New Roman" w:hAnsi="Times New Roman" w:cs="Times New Roman"/>
          <w:lang w:eastAsia="nl-BE"/>
        </w:rPr>
      </w:pPr>
      <w:r w:rsidRPr="0057476C">
        <w:rPr>
          <w:rFonts w:ascii="Times New Roman" w:eastAsia="Times New Roman" w:hAnsi="Times New Roman" w:cs="Times New Roman"/>
          <w:lang w:eastAsia="nl-BE"/>
        </w:rPr>
        <w:t>Saerens, P. (2007</w:t>
      </w:r>
      <w:r w:rsidRPr="001A2F9F">
        <w:rPr>
          <w:rFonts w:ascii="Times New Roman" w:eastAsia="Times New Roman" w:hAnsi="Times New Roman" w:cs="Times New Roman"/>
          <w:lang w:eastAsia="nl-BE"/>
        </w:rPr>
        <w:t xml:space="preserve">). </w:t>
      </w:r>
      <w:r w:rsidRPr="0057476C">
        <w:rPr>
          <w:rFonts w:ascii="Times New Roman" w:eastAsia="Times New Roman" w:hAnsi="Times New Roman" w:cs="Times New Roman"/>
          <w:i/>
          <w:lang w:eastAsia="nl-BE"/>
        </w:rPr>
        <w:t>Dossier radicalisering in België</w:t>
      </w:r>
      <w:r w:rsidRPr="0057476C">
        <w:rPr>
          <w:rFonts w:ascii="Times New Roman" w:eastAsia="Times New Roman" w:hAnsi="Times New Roman" w:cs="Times New Roman"/>
          <w:lang w:eastAsia="nl-BE"/>
        </w:rPr>
        <w:t>. Lessius Hogeschool, Antwerpen.</w:t>
      </w:r>
    </w:p>
    <w:p w:rsidR="008355C2" w:rsidRDefault="008355C2" w:rsidP="0057476C">
      <w:pPr>
        <w:spacing w:after="0" w:line="240" w:lineRule="auto"/>
        <w:rPr>
          <w:rFonts w:ascii="Times New Roman" w:eastAsia="Times New Roman" w:hAnsi="Times New Roman" w:cs="Times New Roman"/>
          <w:lang w:eastAsia="nl-BE"/>
        </w:rPr>
      </w:pPr>
    </w:p>
    <w:p w:rsidR="008355C2" w:rsidRDefault="008355C2" w:rsidP="008355C2">
      <w:pPr>
        <w:pStyle w:val="Kop4"/>
        <w:rPr>
          <w:rFonts w:eastAsia="Times New Roman"/>
          <w:lang w:eastAsia="nl-BE"/>
        </w:rPr>
      </w:pPr>
      <w:r>
        <w:rPr>
          <w:rFonts w:eastAsia="Times New Roman"/>
          <w:lang w:eastAsia="nl-BE"/>
        </w:rPr>
        <w:t>ONDERZOEKSLITERATUUR</w:t>
      </w:r>
      <w:r w:rsidR="00BE0BC4">
        <w:rPr>
          <w:rFonts w:eastAsia="Times New Roman"/>
          <w:lang w:eastAsia="nl-BE"/>
        </w:rPr>
        <w:t>: Literia</w:t>
      </w:r>
    </w:p>
    <w:p w:rsidR="001A62ED" w:rsidRPr="00060616" w:rsidRDefault="001A62ED" w:rsidP="008355C2">
      <w:pPr>
        <w:rPr>
          <w:rFonts w:ascii="Times New Roman" w:hAnsi="Times New Roman" w:cs="Times New Roman"/>
        </w:rPr>
      </w:pPr>
      <w:r w:rsidRPr="00060616">
        <w:rPr>
          <w:rFonts w:ascii="Times New Roman" w:hAnsi="Times New Roman" w:cs="Times New Roman"/>
        </w:rPr>
        <w:t xml:space="preserve">Adang, O. &amp; Quint, H. &amp; van der Wal, R. (2010). </w:t>
      </w:r>
      <w:r w:rsidRPr="00060616">
        <w:rPr>
          <w:rFonts w:ascii="Times New Roman" w:hAnsi="Times New Roman" w:cs="Times New Roman"/>
          <w:i/>
          <w:iCs/>
        </w:rPr>
        <w:t>Zijn wij anders? Waarom Nederland geen grootschalige etnische rellen heeft</w:t>
      </w:r>
      <w:r w:rsidRPr="00060616">
        <w:rPr>
          <w:rFonts w:ascii="Times New Roman" w:hAnsi="Times New Roman" w:cs="Times New Roman"/>
        </w:rPr>
        <w:t>. Nederland: Politieacademie.</w:t>
      </w:r>
    </w:p>
    <w:p w:rsidR="001A62ED" w:rsidRPr="00060616" w:rsidRDefault="001A62ED" w:rsidP="008355C2">
      <w:pPr>
        <w:rPr>
          <w:rFonts w:ascii="Times New Roman" w:hAnsi="Times New Roman" w:cs="Times New Roman"/>
          <w:lang w:eastAsia="nl-BE"/>
        </w:rPr>
      </w:pPr>
      <w:r w:rsidRPr="00060616">
        <w:rPr>
          <w:rFonts w:ascii="Times New Roman" w:hAnsi="Times New Roman" w:cs="Times New Roman"/>
        </w:rPr>
        <w:t xml:space="preserve">Bakker, L.G.H. &amp; Gehring, A.J.. &amp; van Mourik, K. &amp; Harmsen, C. (2010). </w:t>
      </w:r>
      <w:r w:rsidRPr="00060616">
        <w:rPr>
          <w:rFonts w:ascii="Times New Roman" w:hAnsi="Times New Roman" w:cs="Times New Roman"/>
          <w:i/>
          <w:iCs/>
        </w:rPr>
        <w:t>Sharia in Nederland Een studie naar islamitische advisering en geschilbeslechting bij moslims in Nederland</w:t>
      </w:r>
      <w:r w:rsidRPr="00060616">
        <w:rPr>
          <w:rFonts w:ascii="Times New Roman" w:hAnsi="Times New Roman" w:cs="Times New Roman"/>
        </w:rPr>
        <w:t>. Nijmegen: Radboud Universiteit.</w:t>
      </w:r>
    </w:p>
    <w:p w:rsidR="001A62ED" w:rsidRPr="00060616" w:rsidRDefault="001A62ED" w:rsidP="008355C2">
      <w:pPr>
        <w:rPr>
          <w:rFonts w:ascii="Times New Roman" w:hAnsi="Times New Roman" w:cs="Times New Roman"/>
        </w:rPr>
      </w:pPr>
      <w:r w:rsidRPr="00060616">
        <w:rPr>
          <w:rFonts w:ascii="Times New Roman" w:hAnsi="Times New Roman" w:cs="Times New Roman"/>
        </w:rPr>
        <w:lastRenderedPageBreak/>
        <w:t xml:space="preserve">Stichting Meander. (2009). </w:t>
      </w:r>
      <w:r w:rsidRPr="00060616">
        <w:rPr>
          <w:rFonts w:ascii="Times New Roman" w:hAnsi="Times New Roman" w:cs="Times New Roman"/>
          <w:i/>
          <w:iCs/>
        </w:rPr>
        <w:t>Polarisatie &amp; Radicalisering in Kaag &amp; Braassem een analyse van risico’s en kansen</w:t>
      </w:r>
      <w:r w:rsidRPr="00060616">
        <w:rPr>
          <w:rFonts w:ascii="Times New Roman" w:hAnsi="Times New Roman" w:cs="Times New Roman"/>
        </w:rPr>
        <w:t>. Alphen: Stichting Meander.</w:t>
      </w:r>
    </w:p>
    <w:p w:rsidR="008355C2" w:rsidRDefault="008355C2" w:rsidP="008355C2">
      <w:pPr>
        <w:pStyle w:val="Kop4"/>
        <w:rPr>
          <w:lang w:eastAsia="nl-BE"/>
        </w:rPr>
      </w:pPr>
      <w:r>
        <w:rPr>
          <w:lang w:eastAsia="nl-BE"/>
        </w:rPr>
        <w:t>ANDERSTALIGE BRONNEN</w:t>
      </w:r>
    </w:p>
    <w:p w:rsidR="00BC6885" w:rsidRDefault="00E37D1A" w:rsidP="00E37D1A">
      <w:r>
        <w:t xml:space="preserve">A. </w:t>
      </w:r>
      <w:r w:rsidR="00BC6885">
        <w:t xml:space="preserve">Hogg, M. &amp; Meehan, C. &amp; Farquharson, J. (2010). </w:t>
      </w:r>
      <w:r w:rsidR="00BC6885" w:rsidRPr="00E37D1A">
        <w:rPr>
          <w:i/>
          <w:iCs/>
        </w:rPr>
        <w:t>Journal of Experimental Social Psychology, 46 (11.2010),</w:t>
      </w:r>
      <w:r w:rsidR="00BC6885">
        <w:t xml:space="preserve"> p. 1061-1066.</w:t>
      </w:r>
    </w:p>
    <w:p w:rsidR="00E37D1A" w:rsidRPr="00BC6885" w:rsidRDefault="00E37D1A" w:rsidP="00E37D1A">
      <w:pPr>
        <w:rPr>
          <w:lang w:eastAsia="nl-BE"/>
        </w:rPr>
      </w:pPr>
      <w:r>
        <w:t xml:space="preserve">Mares, M. (2008). Environmental Radicalism and Extremism in Postcommunist Europe. </w:t>
      </w:r>
      <w:r>
        <w:rPr>
          <w:i/>
          <w:iCs/>
        </w:rPr>
        <w:t>Journal for the Study of Radicalism, 2 (2008)</w:t>
      </w:r>
      <w:r>
        <w:t>, pp. 91-107.</w:t>
      </w:r>
    </w:p>
    <w:p w:rsidR="00840773" w:rsidRPr="00840773" w:rsidRDefault="00840773" w:rsidP="00840773">
      <w:r>
        <w:t xml:space="preserve">Wintrobe, R. (2006). </w:t>
      </w:r>
      <w:r>
        <w:rPr>
          <w:i/>
          <w:iCs/>
        </w:rPr>
        <w:t>Rational Extremism: The Political Economy of Radicalism</w:t>
      </w:r>
      <w:r>
        <w:t>. Cambridge: Cambridge University Press.</w:t>
      </w:r>
    </w:p>
    <w:p w:rsidR="00FD6093" w:rsidRDefault="008355C2" w:rsidP="00FD6093">
      <w:pPr>
        <w:pStyle w:val="Kop4"/>
        <w:rPr>
          <w:lang w:eastAsia="nl-BE"/>
        </w:rPr>
      </w:pPr>
      <w:r>
        <w:rPr>
          <w:lang w:eastAsia="nl-BE"/>
        </w:rPr>
        <w:t>E-ARTIKELS</w:t>
      </w:r>
      <w:r w:rsidR="00BE0BC4">
        <w:rPr>
          <w:lang w:eastAsia="nl-BE"/>
        </w:rPr>
        <w:t>: online, internet, google</w:t>
      </w:r>
    </w:p>
    <w:p w:rsidR="00BE0BC4" w:rsidRPr="00060616" w:rsidRDefault="00BE0BC4" w:rsidP="001A62ED">
      <w:pPr>
        <w:rPr>
          <w:rFonts w:ascii="Times New Roman" w:hAnsi="Times New Roman" w:cs="Times New Roman"/>
          <w:lang w:eastAsia="nl-BE"/>
        </w:rPr>
      </w:pPr>
      <w:r w:rsidRPr="00060616">
        <w:rPr>
          <w:rFonts w:ascii="Times New Roman" w:hAnsi="Times New Roman" w:cs="Times New Roman"/>
        </w:rPr>
        <w:t xml:space="preserve">edm. (05.12.2015). Geens benoemt extra onderzoeksrechters voor terrorismezaken. </w:t>
      </w:r>
      <w:r w:rsidRPr="00060616">
        <w:rPr>
          <w:rFonts w:ascii="Times New Roman" w:hAnsi="Times New Roman" w:cs="Times New Roman"/>
          <w:i/>
          <w:iCs/>
        </w:rPr>
        <w:t>Het Nieuwsblad</w:t>
      </w:r>
      <w:r w:rsidRPr="00060616">
        <w:rPr>
          <w:rFonts w:ascii="Times New Roman" w:hAnsi="Times New Roman" w:cs="Times New Roman"/>
        </w:rPr>
        <w:t>.</w:t>
      </w:r>
    </w:p>
    <w:p w:rsidR="00BE0BC4" w:rsidRPr="00060616" w:rsidRDefault="00BE0BC4" w:rsidP="00FD6093">
      <w:pPr>
        <w:rPr>
          <w:rFonts w:ascii="Times New Roman" w:hAnsi="Times New Roman" w:cs="Times New Roman"/>
          <w:i/>
          <w:iCs/>
          <w:lang w:eastAsia="nl-BE"/>
        </w:rPr>
      </w:pPr>
      <w:r w:rsidRPr="00060616">
        <w:rPr>
          <w:rFonts w:ascii="Times New Roman" w:hAnsi="Times New Roman" w:cs="Times New Roman"/>
        </w:rPr>
        <w:t xml:space="preserve">'Radicalisering, extremisme en terrorisme: Wat moet de federale regering niet doen?\'. (2015). </w:t>
      </w:r>
      <w:r w:rsidRPr="00060616">
        <w:rPr>
          <w:rFonts w:ascii="Times New Roman" w:hAnsi="Times New Roman" w:cs="Times New Roman"/>
          <w:i/>
          <w:iCs/>
        </w:rPr>
        <w:t>Knack (07.03.2015).</w:t>
      </w:r>
    </w:p>
    <w:p w:rsidR="00BE0BC4" w:rsidRPr="00060616" w:rsidRDefault="00BE0BC4" w:rsidP="001A62ED">
      <w:pPr>
        <w:rPr>
          <w:rFonts w:ascii="Times New Roman" w:hAnsi="Times New Roman" w:cs="Times New Roman"/>
        </w:rPr>
      </w:pPr>
      <w:r w:rsidRPr="00060616">
        <w:rPr>
          <w:rFonts w:ascii="Times New Roman" w:hAnsi="Times New Roman" w:cs="Times New Roman"/>
        </w:rPr>
        <w:t xml:space="preserve">Stevens, G. &amp; Boel, L. (05.12.2015). ISIS eist aanslag San Bernandino op. </w:t>
      </w:r>
      <w:r w:rsidRPr="00060616">
        <w:rPr>
          <w:rFonts w:ascii="Times New Roman" w:hAnsi="Times New Roman" w:cs="Times New Roman"/>
          <w:i/>
          <w:iCs/>
        </w:rPr>
        <w:t>Het Nieuwsblad</w:t>
      </w:r>
      <w:r w:rsidRPr="00060616">
        <w:rPr>
          <w:rFonts w:ascii="Times New Roman" w:hAnsi="Times New Roman" w:cs="Times New Roman"/>
        </w:rPr>
        <w:t>.</w:t>
      </w:r>
    </w:p>
    <w:p w:rsidR="008355C2" w:rsidRDefault="008355C2" w:rsidP="008355C2">
      <w:pPr>
        <w:pStyle w:val="Kop4"/>
        <w:rPr>
          <w:lang w:eastAsia="nl-BE"/>
        </w:rPr>
      </w:pPr>
      <w:r>
        <w:rPr>
          <w:lang w:eastAsia="nl-BE"/>
        </w:rPr>
        <w:t>INTERNET ALGEMEEN</w:t>
      </w:r>
      <w:r w:rsidR="00BE0BC4">
        <w:rPr>
          <w:lang w:eastAsia="nl-BE"/>
        </w:rPr>
        <w:t>: google, google scholar</w:t>
      </w:r>
    </w:p>
    <w:p w:rsidR="00BE0BC4" w:rsidRPr="00060616" w:rsidRDefault="00BE0BC4" w:rsidP="00BE0BC4">
      <w:pPr>
        <w:rPr>
          <w:rFonts w:ascii="Times New Roman" w:hAnsi="Times New Roman" w:cs="Times New Roman"/>
        </w:rPr>
      </w:pPr>
      <w:r w:rsidRPr="00060616">
        <w:rPr>
          <w:rFonts w:ascii="Times New Roman" w:hAnsi="Times New Roman" w:cs="Times New Roman"/>
        </w:rPr>
        <w:t xml:space="preserve">De Graaff, B. (2015). De hel in plaats van het paradijs: Jihadisme en de behoefte aan een tegengeluid. </w:t>
      </w:r>
      <w:r w:rsidRPr="00060616">
        <w:rPr>
          <w:rFonts w:ascii="Times New Roman" w:hAnsi="Times New Roman" w:cs="Times New Roman"/>
          <w:i/>
          <w:iCs/>
        </w:rPr>
        <w:t>De Groene Amsterdammer, 20 (2015)</w:t>
      </w:r>
      <w:r w:rsidRPr="00060616">
        <w:rPr>
          <w:rFonts w:ascii="Times New Roman" w:hAnsi="Times New Roman" w:cs="Times New Roman"/>
        </w:rPr>
        <w:t>, pp. 18-21.</w:t>
      </w:r>
    </w:p>
    <w:p w:rsidR="00BE0BC4" w:rsidRPr="00060616" w:rsidRDefault="00BE0BC4" w:rsidP="00BE0BC4">
      <w:pPr>
        <w:rPr>
          <w:rFonts w:ascii="Times New Roman" w:hAnsi="Times New Roman" w:cs="Times New Roman"/>
        </w:rPr>
      </w:pPr>
      <w:r w:rsidRPr="00060616">
        <w:rPr>
          <w:rFonts w:ascii="Times New Roman" w:hAnsi="Times New Roman" w:cs="Times New Roman"/>
        </w:rPr>
        <w:t xml:space="preserve">De Poot, C. &amp; Ponsaer, P. &amp; Terpstra, J. &amp; Bockstaele, M. &amp; Moor, L. (2013). </w:t>
      </w:r>
      <w:r w:rsidRPr="00060616">
        <w:rPr>
          <w:rFonts w:ascii="Times New Roman" w:hAnsi="Times New Roman" w:cs="Times New Roman"/>
          <w:i/>
          <w:iCs/>
        </w:rPr>
        <w:t>Vernieuwing in de opsporing</w:t>
      </w:r>
      <w:r w:rsidRPr="00060616">
        <w:rPr>
          <w:rFonts w:ascii="Times New Roman" w:hAnsi="Times New Roman" w:cs="Times New Roman"/>
        </w:rPr>
        <w:t>. Antwerpen: Maklu.</w:t>
      </w:r>
    </w:p>
    <w:p w:rsidR="00BE0BC4" w:rsidRPr="00BE0BC4" w:rsidRDefault="00BE0BC4" w:rsidP="00BE0BC4">
      <w:r w:rsidRPr="00060616">
        <w:rPr>
          <w:rFonts w:ascii="Times New Roman" w:hAnsi="Times New Roman" w:cs="Times New Roman"/>
          <w:i/>
          <w:iCs/>
        </w:rPr>
        <w:t>Opinie: Wie neemt de leiding in de strijd tegen radicalisering en terrorisme?</w:t>
      </w:r>
      <w:r w:rsidRPr="00060616">
        <w:rPr>
          <w:rFonts w:ascii="Times New Roman" w:hAnsi="Times New Roman" w:cs="Times New Roman"/>
        </w:rPr>
        <w:t>. (01.09.2014) [06.12.2015, itinera:</w:t>
      </w:r>
      <w:r>
        <w:t xml:space="preserve"> </w:t>
      </w:r>
      <w:hyperlink r:id="rId21" w:history="1">
        <w:r w:rsidRPr="00834693">
          <w:rPr>
            <w:rStyle w:val="Hyperlink"/>
          </w:rPr>
          <w:t>http://www.itinerainstitute.org/nl/artikel/wie-neemt-de-leiding-de-strijd-tegen-radicalisering-en-terrorisme</w:t>
        </w:r>
      </w:hyperlink>
      <w:r>
        <w:t>]</w:t>
      </w:r>
    </w:p>
    <w:p w:rsidR="008355C2" w:rsidRDefault="008355C2" w:rsidP="008355C2">
      <w:pPr>
        <w:pStyle w:val="Kop4"/>
        <w:rPr>
          <w:lang w:eastAsia="nl-BE"/>
        </w:rPr>
      </w:pPr>
      <w:r>
        <w:rPr>
          <w:lang w:eastAsia="nl-BE"/>
        </w:rPr>
        <w:t>BEELDMATERIAAL</w:t>
      </w:r>
      <w:r w:rsidR="00BE0BC4">
        <w:rPr>
          <w:lang w:eastAsia="nl-BE"/>
        </w:rPr>
        <w:t>: iTunesU</w:t>
      </w:r>
    </w:p>
    <w:p w:rsidR="00ED6F4B" w:rsidRDefault="00ED6F4B" w:rsidP="00060616">
      <w:pPr>
        <w:spacing w:after="0" w:line="240" w:lineRule="auto"/>
        <w:rPr>
          <w:rStyle w:val="Hyperlink"/>
          <w:rFonts w:ascii="Times New Roman" w:hAnsi="Times New Roman" w:cs="Times New Roman"/>
        </w:rPr>
      </w:pPr>
      <w:r w:rsidRPr="00840773">
        <w:rPr>
          <w:rStyle w:val="Titel1"/>
          <w:rFonts w:ascii="Times New Roman" w:hAnsi="Times New Roman" w:cs="Times New Roman"/>
        </w:rPr>
        <w:t xml:space="preserve">Deredactie.be (2015, 23 november). Premier Michel: "Niveau 4 voor Brussel blijft van kracht" [Online video]. Geraadpleegd op 6 december 2015 via </w:t>
      </w:r>
      <w:hyperlink r:id="rId22" w:history="1">
        <w:r w:rsidRPr="00840773">
          <w:rPr>
            <w:rStyle w:val="Hyperlink"/>
            <w:rFonts w:ascii="Times New Roman" w:hAnsi="Times New Roman" w:cs="Times New Roman"/>
          </w:rPr>
          <w:t>http://deredactie.be/cm/vrtnieuws/buitenland/1.2496127</w:t>
        </w:r>
      </w:hyperlink>
    </w:p>
    <w:p w:rsidR="00ED6F4B" w:rsidRPr="00840773" w:rsidRDefault="00ED6F4B" w:rsidP="00060616">
      <w:pPr>
        <w:spacing w:after="0" w:line="240" w:lineRule="auto"/>
        <w:rPr>
          <w:rStyle w:val="Titel1"/>
          <w:rFonts w:ascii="Times New Roman" w:hAnsi="Times New Roman" w:cs="Times New Roman"/>
        </w:rPr>
      </w:pPr>
    </w:p>
    <w:p w:rsidR="00ED6F4B" w:rsidRDefault="00ED6F4B" w:rsidP="0064441B">
      <w:pPr>
        <w:spacing w:after="0" w:line="240" w:lineRule="auto"/>
        <w:rPr>
          <w:rStyle w:val="Titel1"/>
          <w:rFonts w:ascii="Times New Roman" w:hAnsi="Times New Roman" w:cs="Times New Roman"/>
        </w:rPr>
      </w:pPr>
      <w:r w:rsidRPr="00840773">
        <w:rPr>
          <w:rFonts w:ascii="Times New Roman" w:eastAsia="Times New Roman" w:hAnsi="Times New Roman" w:cs="Times New Roman"/>
          <w:lang w:eastAsia="nl-BE"/>
        </w:rPr>
        <w:t xml:space="preserve">Deredactie.be (2015, 25 november). </w:t>
      </w:r>
      <w:r w:rsidRPr="00840773">
        <w:rPr>
          <w:rStyle w:val="Titel1"/>
          <w:rFonts w:ascii="Times New Roman" w:hAnsi="Times New Roman" w:cs="Times New Roman"/>
        </w:rPr>
        <w:t xml:space="preserve">“Extra beveiliging is iets dat </w:t>
      </w:r>
      <w:r>
        <w:rPr>
          <w:rStyle w:val="Titel1"/>
          <w:rFonts w:ascii="Times New Roman" w:hAnsi="Times New Roman" w:cs="Times New Roman"/>
        </w:rPr>
        <w:t>we er bij moeten nemen” [Online video]</w:t>
      </w:r>
    </w:p>
    <w:p w:rsidR="00ED6F4B" w:rsidRDefault="00ED6F4B" w:rsidP="0064441B">
      <w:pPr>
        <w:spacing w:after="0" w:line="240" w:lineRule="auto"/>
        <w:rPr>
          <w:rStyle w:val="Titel1"/>
          <w:rFonts w:ascii="Times New Roman" w:hAnsi="Times New Roman" w:cs="Times New Roman"/>
        </w:rPr>
      </w:pPr>
    </w:p>
    <w:p w:rsidR="00ED6F4B" w:rsidRPr="00840773" w:rsidRDefault="00ED6F4B" w:rsidP="00060616">
      <w:pPr>
        <w:spacing w:after="0" w:line="240" w:lineRule="auto"/>
        <w:rPr>
          <w:rFonts w:ascii="Times New Roman" w:eastAsia="Times New Roman" w:hAnsi="Times New Roman" w:cs="Times New Roman"/>
          <w:lang w:eastAsia="nl-BE"/>
        </w:rPr>
      </w:pPr>
      <w:r w:rsidRPr="00840773">
        <w:rPr>
          <w:rFonts w:ascii="Times New Roman" w:eastAsia="Times New Roman" w:hAnsi="Times New Roman" w:cs="Times New Roman"/>
          <w:lang w:eastAsia="nl-BE"/>
        </w:rPr>
        <w:t>ITunesU (2015, 27 mei</w:t>
      </w:r>
      <w:r w:rsidRPr="00060616">
        <w:rPr>
          <w:rFonts w:ascii="Times New Roman" w:eastAsia="Times New Roman" w:hAnsi="Times New Roman" w:cs="Times New Roman"/>
          <w:lang w:eastAsia="nl-BE"/>
        </w:rPr>
        <w:t xml:space="preserve">). </w:t>
      </w:r>
      <w:r w:rsidRPr="00840773">
        <w:rPr>
          <w:rFonts w:ascii="Times New Roman" w:eastAsia="Times New Roman" w:hAnsi="Times New Roman" w:cs="Times New Roman"/>
          <w:lang w:eastAsia="nl-BE"/>
        </w:rPr>
        <w:t xml:space="preserve">Ban Ki-Moon: ‘Boten vernietigen is geen oplossing’ </w:t>
      </w:r>
      <w:r w:rsidRPr="00060616">
        <w:rPr>
          <w:rFonts w:ascii="Times New Roman" w:eastAsia="Times New Roman" w:hAnsi="Times New Roman" w:cs="Times New Roman"/>
          <w:lang w:eastAsia="nl-BE"/>
        </w:rPr>
        <w:t xml:space="preserve">[Online video]. </w:t>
      </w:r>
      <w:r w:rsidRPr="00840773">
        <w:rPr>
          <w:rFonts w:ascii="Times New Roman" w:eastAsia="Times New Roman" w:hAnsi="Times New Roman" w:cs="Times New Roman"/>
          <w:lang w:eastAsia="nl-BE"/>
        </w:rPr>
        <w:t>Geraadpleegd op 6 december 2015</w:t>
      </w:r>
      <w:r w:rsidRPr="00060616">
        <w:rPr>
          <w:rFonts w:ascii="Times New Roman" w:eastAsia="Times New Roman" w:hAnsi="Times New Roman" w:cs="Times New Roman"/>
          <w:lang w:eastAsia="nl-BE"/>
        </w:rPr>
        <w:t xml:space="preserve"> </w:t>
      </w:r>
      <w:r w:rsidRPr="00840773">
        <w:rPr>
          <w:rFonts w:ascii="Times New Roman" w:eastAsia="Times New Roman" w:hAnsi="Times New Roman" w:cs="Times New Roman"/>
          <w:lang w:eastAsia="nl-BE"/>
        </w:rPr>
        <w:t>via</w:t>
      </w:r>
      <w:r w:rsidRPr="00840773">
        <w:rPr>
          <w:rFonts w:ascii="Times New Roman" w:hAnsi="Times New Roman" w:cs="Times New Roman"/>
        </w:rPr>
        <w:t xml:space="preserve"> </w:t>
      </w:r>
      <w:hyperlink r:id="rId23" w:history="1">
        <w:r w:rsidRPr="00840773">
          <w:rPr>
            <w:rStyle w:val="Hyperlink"/>
            <w:rFonts w:ascii="Times New Roman" w:eastAsia="Times New Roman" w:hAnsi="Times New Roman" w:cs="Times New Roman"/>
            <w:lang w:eastAsia="nl-BE"/>
          </w:rPr>
          <w:t>https://www.impulscentrum.be/webtunes/show_video.asp?id=7956</w:t>
        </w:r>
      </w:hyperlink>
      <w:r w:rsidRPr="00840773">
        <w:rPr>
          <w:rFonts w:ascii="Times New Roman" w:eastAsia="Times New Roman" w:hAnsi="Times New Roman" w:cs="Times New Roman"/>
          <w:lang w:eastAsia="nl-BE"/>
        </w:rPr>
        <w:t xml:space="preserve"> </w:t>
      </w:r>
    </w:p>
    <w:p w:rsidR="00ED6F4B" w:rsidRPr="00840773" w:rsidRDefault="00ED6F4B" w:rsidP="0064441B">
      <w:pPr>
        <w:spacing w:after="0" w:line="240" w:lineRule="auto"/>
        <w:rPr>
          <w:rStyle w:val="Titel1"/>
          <w:rFonts w:ascii="Times New Roman" w:hAnsi="Times New Roman" w:cs="Times New Roman"/>
        </w:rPr>
      </w:pPr>
      <w:r w:rsidRPr="00840773">
        <w:rPr>
          <w:rStyle w:val="Titel1"/>
          <w:rFonts w:ascii="Times New Roman" w:hAnsi="Times New Roman" w:cs="Times New Roman"/>
        </w:rPr>
        <w:t xml:space="preserve">video]. Geraadpleegd op 6 december 2015 via </w:t>
      </w:r>
      <w:hyperlink r:id="rId24" w:history="1">
        <w:r w:rsidRPr="00840773">
          <w:rPr>
            <w:rStyle w:val="Hyperlink"/>
            <w:rFonts w:ascii="Times New Roman" w:hAnsi="Times New Roman" w:cs="Times New Roman"/>
          </w:rPr>
          <w:t>http://deredactie.be/cm/vrtnieuws/buitenland/1.2496127</w:t>
        </w:r>
      </w:hyperlink>
    </w:p>
    <w:p w:rsidR="00060616" w:rsidRPr="00060616" w:rsidRDefault="00060616" w:rsidP="00060616">
      <w:pPr>
        <w:spacing w:after="0" w:line="240" w:lineRule="auto"/>
        <w:rPr>
          <w:rFonts w:ascii="Arial" w:eastAsia="Times New Roman" w:hAnsi="Arial" w:cs="Arial"/>
          <w:lang w:eastAsia="nl-BE"/>
        </w:rPr>
      </w:pPr>
    </w:p>
    <w:p w:rsidR="00BE0BC4" w:rsidRPr="00BE0BC4" w:rsidRDefault="00BE0BC4" w:rsidP="00BE0BC4">
      <w:pPr>
        <w:rPr>
          <w:lang w:eastAsia="nl-BE"/>
        </w:rPr>
      </w:pPr>
    </w:p>
    <w:p w:rsidR="0057476C" w:rsidRDefault="0057476C" w:rsidP="0057476C">
      <w:pPr>
        <w:spacing w:after="0" w:line="240" w:lineRule="auto"/>
        <w:rPr>
          <w:rFonts w:ascii="Times New Roman" w:eastAsia="Times New Roman" w:hAnsi="Times New Roman" w:cs="Times New Roman"/>
          <w:bCs/>
          <w:lang w:eastAsia="nl-BE"/>
        </w:rPr>
      </w:pPr>
    </w:p>
    <w:p w:rsidR="0057476C" w:rsidRPr="0057476C" w:rsidRDefault="0057476C" w:rsidP="0057476C">
      <w:pPr>
        <w:spacing w:after="0" w:line="240" w:lineRule="auto"/>
        <w:rPr>
          <w:rFonts w:ascii="Times New Roman" w:eastAsia="Times New Roman" w:hAnsi="Times New Roman" w:cs="Times New Roman"/>
          <w:bCs/>
          <w:lang w:eastAsia="nl-BE"/>
        </w:rPr>
      </w:pPr>
    </w:p>
    <w:p w:rsidR="0057476C" w:rsidRDefault="0057476C" w:rsidP="0057476C">
      <w:pPr>
        <w:spacing w:after="0" w:line="240" w:lineRule="auto"/>
        <w:rPr>
          <w:rFonts w:ascii="Times New Roman" w:eastAsia="Times New Roman" w:hAnsi="Times New Roman" w:cs="Times New Roman"/>
          <w:bCs/>
          <w:lang w:eastAsia="nl-BE"/>
        </w:rPr>
      </w:pPr>
    </w:p>
    <w:p w:rsidR="0057476C" w:rsidRPr="0057476C" w:rsidRDefault="0057476C" w:rsidP="0057476C">
      <w:pPr>
        <w:spacing w:after="0" w:line="240" w:lineRule="auto"/>
        <w:rPr>
          <w:rFonts w:ascii="Arial" w:eastAsia="Times New Roman" w:hAnsi="Arial" w:cs="Arial"/>
          <w:sz w:val="20"/>
          <w:szCs w:val="20"/>
          <w:lang w:eastAsia="nl-BE"/>
        </w:rPr>
      </w:pPr>
    </w:p>
    <w:p w:rsidR="0057476C" w:rsidRPr="001A2F9F" w:rsidRDefault="0057476C" w:rsidP="001A2F9F">
      <w:pPr>
        <w:spacing w:after="0" w:line="240" w:lineRule="auto"/>
        <w:rPr>
          <w:rFonts w:ascii="Arial" w:eastAsia="Times New Roman" w:hAnsi="Arial" w:cs="Arial"/>
          <w:i/>
          <w:sz w:val="20"/>
          <w:szCs w:val="20"/>
          <w:lang w:eastAsia="nl-BE"/>
        </w:rPr>
      </w:pPr>
    </w:p>
    <w:p w:rsidR="001A2F9F" w:rsidRDefault="001A2F9F">
      <w:pPr>
        <w:rPr>
          <w:rFonts w:ascii="Times New Roman" w:hAnsi="Times New Roman" w:cs="Times New Roman"/>
          <w:b/>
          <w:sz w:val="24"/>
          <w:szCs w:val="24"/>
        </w:rPr>
      </w:pPr>
      <w:r>
        <w:rPr>
          <w:rFonts w:ascii="Times New Roman" w:hAnsi="Times New Roman" w:cs="Times New Roman"/>
          <w:b/>
          <w:sz w:val="24"/>
          <w:szCs w:val="24"/>
        </w:rPr>
        <w:br w:type="page"/>
      </w:r>
    </w:p>
    <w:p w:rsidR="008A0CD9" w:rsidRPr="003A5EF0" w:rsidRDefault="000540C6" w:rsidP="003A5EF0">
      <w:pPr>
        <w:pStyle w:val="Kop1"/>
        <w:rPr>
          <w:rFonts w:ascii="Times New Roman" w:hAnsi="Times New Roman" w:cs="Times New Roman"/>
          <w:sz w:val="24"/>
          <w:szCs w:val="24"/>
        </w:rPr>
      </w:pPr>
      <w:bookmarkStart w:id="25" w:name="_Toc437173292"/>
      <w:r>
        <w:lastRenderedPageBreak/>
        <w:t xml:space="preserve">2.7 </w:t>
      </w:r>
      <w:r w:rsidR="008A0CD9">
        <w:t>Samenvatting</w:t>
      </w:r>
      <w:bookmarkEnd w:id="25"/>
    </w:p>
    <w:p w:rsidR="006B7311" w:rsidRDefault="006B7311" w:rsidP="008A0CD9">
      <w:pPr>
        <w:rPr>
          <w:rFonts w:ascii="Times New Roman" w:hAnsi="Times New Roman" w:cs="Times New Roman"/>
          <w:b/>
          <w:sz w:val="24"/>
          <w:szCs w:val="24"/>
        </w:rPr>
      </w:pPr>
      <w:r>
        <w:rPr>
          <w:rFonts w:ascii="Times New Roman" w:hAnsi="Times New Roman" w:cs="Times New Roman"/>
          <w:b/>
          <w:sz w:val="24"/>
          <w:szCs w:val="24"/>
        </w:rPr>
        <w:t>Inleiding</w:t>
      </w:r>
    </w:p>
    <w:p w:rsidR="006B7311" w:rsidRPr="006B7311" w:rsidRDefault="006B7311" w:rsidP="008A0CD9">
      <w:pPr>
        <w:rPr>
          <w:rFonts w:ascii="Times New Roman" w:hAnsi="Times New Roman" w:cs="Times New Roman"/>
        </w:rPr>
      </w:pPr>
      <w:r w:rsidRPr="006B7311">
        <w:rPr>
          <w:rFonts w:ascii="Times New Roman" w:hAnsi="Times New Roman" w:cs="Times New Roman"/>
        </w:rPr>
        <w:t>De definitie van radicalisering wordt in dit artikel gedefinieerd volgens Amy-Jane Gielen (2008) en luidt als volgt:</w:t>
      </w:r>
    </w:p>
    <w:p w:rsidR="006B7311" w:rsidRDefault="006B7311" w:rsidP="006B7311">
      <w:pPr>
        <w:jc w:val="both"/>
        <w:rPr>
          <w:sz w:val="23"/>
          <w:szCs w:val="23"/>
        </w:rPr>
      </w:pPr>
      <w:r w:rsidRPr="006B7311">
        <w:rPr>
          <w:i/>
        </w:rPr>
        <w:t>“Radicalisering is het proces van toenemend radicalisme bij een persoon of groep, waarbij de bereidheid groeit om zelf met gebruik van geweld dergelijke diep ingrijpende veranderingen van de samenleving en de democratische rechtsorde na te streven en/ of te ondersteunen, dan wel anderen daartoe aan te zetten. Het is geenszins een proces dat mensen plotseling omarmen, het is veeleer een langdurig, gelaagd en veelvormig proces. Radicalisering is een langdurig proces, omdat het doorsnijden van banden met de gevestigde samenleving tijd en energie kost. Het is gelaagd in die zin dat het groepen, generaties, groepen geestesverwanten en individuen kan betreffen. Het is eveneens veelvormig vanwege de verschillende dimensies die het omvat: zowel politiek, religieus als sociaal cultureel”</w:t>
      </w:r>
      <w:r>
        <w:rPr>
          <w:sz w:val="23"/>
          <w:szCs w:val="23"/>
        </w:rPr>
        <w:t xml:space="preserve"> (Gielen, 2008).</w:t>
      </w:r>
    </w:p>
    <w:p w:rsidR="006B7311" w:rsidRDefault="006B7311" w:rsidP="006B7311">
      <w:pPr>
        <w:jc w:val="both"/>
        <w:rPr>
          <w:sz w:val="23"/>
          <w:szCs w:val="23"/>
        </w:rPr>
      </w:pPr>
      <w:r>
        <w:rPr>
          <w:sz w:val="23"/>
          <w:szCs w:val="23"/>
        </w:rPr>
        <w:t xml:space="preserve">Dit artikel is gekaderd binnen het onderzoek ‘Preventie van radicalisering in België’ (Noppe, Ponsaer, Verhage, De Ruyver &amp; Easton 2011), uitgevoerd van de Directie Veiligheid en Preventie van de FOD Binnenlandse Zaken. Het onderzoek bestaat uit hoe radicalisering vanuit een preventief oogpunt benaderd kan worden. </w:t>
      </w:r>
    </w:p>
    <w:p w:rsidR="006B7311" w:rsidRDefault="006B7311" w:rsidP="006B7311">
      <w:pPr>
        <w:jc w:val="both"/>
        <w:rPr>
          <w:b/>
          <w:sz w:val="23"/>
          <w:szCs w:val="23"/>
        </w:rPr>
      </w:pPr>
      <w:r>
        <w:rPr>
          <w:b/>
          <w:sz w:val="23"/>
          <w:szCs w:val="23"/>
        </w:rPr>
        <w:t>Het radikaliseringsproces</w:t>
      </w:r>
    </w:p>
    <w:p w:rsidR="006B7311" w:rsidRDefault="006B7311" w:rsidP="006B7311">
      <w:pPr>
        <w:jc w:val="both"/>
        <w:rPr>
          <w:sz w:val="23"/>
          <w:szCs w:val="23"/>
        </w:rPr>
      </w:pPr>
      <w:r>
        <w:rPr>
          <w:sz w:val="23"/>
          <w:szCs w:val="23"/>
        </w:rPr>
        <w:t xml:space="preserve">Er zijn verschillende paden die kunnen leiden tot radicaal geïnspireerd geweld. Deze wegen zullen pas genomen worden als de specifieke stimulerende factoren samenvloeien. Het proces is niet rechtlijnig. Iemand die nu bijvoorbeeld in de beginfase is niet </w:t>
      </w:r>
      <w:r w:rsidR="00D64842">
        <w:rPr>
          <w:sz w:val="23"/>
          <w:szCs w:val="23"/>
        </w:rPr>
        <w:t>gedetermineerd</w:t>
      </w:r>
      <w:r>
        <w:rPr>
          <w:sz w:val="23"/>
          <w:szCs w:val="23"/>
        </w:rPr>
        <w:t xml:space="preserve"> om een </w:t>
      </w:r>
      <w:r w:rsidR="00D64842">
        <w:rPr>
          <w:sz w:val="23"/>
          <w:szCs w:val="23"/>
        </w:rPr>
        <w:t>extremist te worden.</w:t>
      </w:r>
    </w:p>
    <w:p w:rsidR="00D64842" w:rsidRDefault="00D64842" w:rsidP="006B7311">
      <w:pPr>
        <w:jc w:val="both"/>
        <w:rPr>
          <w:sz w:val="23"/>
          <w:szCs w:val="23"/>
        </w:rPr>
      </w:pPr>
      <w:r>
        <w:rPr>
          <w:sz w:val="23"/>
          <w:szCs w:val="23"/>
        </w:rPr>
        <w:t>Het radicaliseringsproces wordt onderscheiden door drie grote fasen: radicalisme, extremisme en terrorisme. Radicalisme wordt beschreven als sympathisanten en aanhangers. Zij vormen de grootste groep. In deze fase ontstaan radicale ideeën ten gevolge van frustraties resulterend uit een gepercipieerde systematische onrechtvaardige behandelingen van de eigen groep. (Moghaddam, 2005).</w:t>
      </w:r>
    </w:p>
    <w:p w:rsidR="00D64842" w:rsidRDefault="00D64842" w:rsidP="006B7311">
      <w:pPr>
        <w:jc w:val="both"/>
        <w:rPr>
          <w:sz w:val="23"/>
          <w:szCs w:val="23"/>
        </w:rPr>
      </w:pPr>
      <w:r>
        <w:rPr>
          <w:sz w:val="23"/>
          <w:szCs w:val="23"/>
        </w:rPr>
        <w:t>In de fase van het extremisme zullen de groepen kleiner worden. Hoe verder individuen evolueren naar extremistische standpunten en meer afstand begint te nemen van gematigheid, hoe kleiner de groep medestanders wordt. Deze groepen worden gekenmerkt door een zeer sterke groepscohesie en een groot onderling vertrouwen tussen de groepsleden. Slechts een klein deel bereikt de top, het terrorisme, en zal plannen voorbereiden voor aanslagen en gewelddadige acties.</w:t>
      </w:r>
    </w:p>
    <w:p w:rsidR="00D64842" w:rsidRDefault="00D64842" w:rsidP="006B7311">
      <w:pPr>
        <w:jc w:val="both"/>
        <w:rPr>
          <w:b/>
          <w:sz w:val="23"/>
          <w:szCs w:val="23"/>
        </w:rPr>
      </w:pPr>
      <w:r>
        <w:rPr>
          <w:b/>
          <w:sz w:val="23"/>
          <w:szCs w:val="23"/>
        </w:rPr>
        <w:t>Case-study ‘Muriel Degauque’</w:t>
      </w:r>
    </w:p>
    <w:p w:rsidR="00D64842" w:rsidRDefault="00D64842" w:rsidP="006B7311">
      <w:pPr>
        <w:jc w:val="both"/>
        <w:rPr>
          <w:sz w:val="23"/>
          <w:szCs w:val="23"/>
        </w:rPr>
      </w:pPr>
      <w:r>
        <w:rPr>
          <w:sz w:val="23"/>
          <w:szCs w:val="23"/>
        </w:rPr>
        <w:t xml:space="preserve">In dit artikel hebben ze ook een onderzoek gedaan. Voor dit onderzoek gebruikten ze drie bronnen. Het boek van Chris De Stoop, de vonnissen van het proces Degauque en een gesprek met Chris De Stoop over deze vonnissen. </w:t>
      </w:r>
    </w:p>
    <w:p w:rsidR="00D64842" w:rsidRDefault="00D64842" w:rsidP="006B7311">
      <w:pPr>
        <w:jc w:val="both"/>
        <w:rPr>
          <w:sz w:val="23"/>
          <w:szCs w:val="23"/>
        </w:rPr>
      </w:pPr>
      <w:r>
        <w:rPr>
          <w:sz w:val="23"/>
          <w:szCs w:val="23"/>
        </w:rPr>
        <w:t>Muriel was de eerste westerse vrouw die een zelfmoordaanslag pleegde. Dit gebeurde op 5 november 2009. Ze reed zich te pletter met haar wagen vol explosieven.</w:t>
      </w:r>
      <w:r w:rsidR="00C05C99">
        <w:rPr>
          <w:sz w:val="23"/>
          <w:szCs w:val="23"/>
        </w:rPr>
        <w:t xml:space="preserve"> Ze was zelf het enige dodelijke slachtoffer. Na de zelfmoordaanslag van Muriel werd haar man doodgeschoten door het </w:t>
      </w:r>
      <w:r w:rsidR="00C05C99">
        <w:rPr>
          <w:sz w:val="23"/>
          <w:szCs w:val="23"/>
        </w:rPr>
        <w:lastRenderedPageBreak/>
        <w:t>Amerikaanse leger. Hij was volop bezig met een voorbereiding voor een zelfmoordaanslag dichtbij Fallujah.</w:t>
      </w:r>
    </w:p>
    <w:p w:rsidR="00C05C99" w:rsidRDefault="00C05C99" w:rsidP="006B7311">
      <w:pPr>
        <w:jc w:val="both"/>
        <w:rPr>
          <w:b/>
          <w:sz w:val="23"/>
          <w:szCs w:val="23"/>
        </w:rPr>
      </w:pPr>
      <w:r>
        <w:rPr>
          <w:b/>
          <w:sz w:val="23"/>
          <w:szCs w:val="23"/>
        </w:rPr>
        <w:t>Besluit</w:t>
      </w:r>
    </w:p>
    <w:p w:rsidR="00C05C99" w:rsidRDefault="00C05C99" w:rsidP="006B7311">
      <w:pPr>
        <w:jc w:val="both"/>
        <w:rPr>
          <w:sz w:val="23"/>
          <w:szCs w:val="23"/>
        </w:rPr>
      </w:pPr>
      <w:r>
        <w:rPr>
          <w:sz w:val="23"/>
          <w:szCs w:val="23"/>
        </w:rPr>
        <w:t>Uit de case-study kunnen ze besluiten dat omgevingsfactoren uit de lokale setting toch zeker een rol spelen in het radicaliseringsproces. Er zijn voedingsbodems die mensen vatbaar maken voor radicalisering- zoals armoede, werkloosheid en integratieproblemen. Er ontstaan zo frustraties bij de persoon en zal antwoorden gaan zoeken in radicale ideologieën en opvattingen. Een welbepaalde trigger zal er voor zorgen dat ze geweld gaan rechtvaardigen en dat ze dus naar het extremisme en in extreme gevallen naar het terrorisme gaan. Het is pas in deze gevallen dat individuen of groepen een bedreiging vormen.</w:t>
      </w:r>
    </w:p>
    <w:p w:rsidR="00C05C99" w:rsidRDefault="00C05C99" w:rsidP="006B7311">
      <w:pPr>
        <w:jc w:val="both"/>
        <w:rPr>
          <w:b/>
          <w:sz w:val="23"/>
          <w:szCs w:val="23"/>
        </w:rPr>
      </w:pPr>
      <w:r>
        <w:rPr>
          <w:b/>
          <w:sz w:val="23"/>
          <w:szCs w:val="23"/>
        </w:rPr>
        <w:t>Bronnen:</w:t>
      </w:r>
    </w:p>
    <w:p w:rsidR="00C05C99" w:rsidRDefault="00214A61" w:rsidP="00C05C99">
      <w:r>
        <w:t>Gielen</w:t>
      </w:r>
      <w:r w:rsidR="00C05C99">
        <w:t>, A.-J. (2008). Radicalisering en identiteit: Radicale rechtse en moslimjongeren vergeleken. Amsterdam: Aksant, 140 p.</w:t>
      </w:r>
    </w:p>
    <w:p w:rsidR="00826178" w:rsidRDefault="00214A61" w:rsidP="00826178">
      <w:r>
        <w:t>Moghaddem</w:t>
      </w:r>
      <w:r w:rsidR="00826178">
        <w:t xml:space="preserve">, F.M. (2005). The staircase to terrorism: a psychological exploration. </w:t>
      </w:r>
      <w:r w:rsidR="00826178" w:rsidRPr="00826178">
        <w:rPr>
          <w:i/>
        </w:rPr>
        <w:t>American psychologist.</w:t>
      </w:r>
      <w:r w:rsidR="00826178">
        <w:t xml:space="preserve"> 60 (2), 161-169.</w:t>
      </w:r>
    </w:p>
    <w:p w:rsidR="00C05C99" w:rsidRDefault="00826178" w:rsidP="00C05C99">
      <w:r>
        <w:t xml:space="preserve">Noppe, J. &amp; Verhage, A. (2011). </w:t>
      </w:r>
      <w:r>
        <w:rPr>
          <w:i/>
          <w:iCs/>
        </w:rPr>
        <w:t>Cahiers Politiestudies, 18 (2011),</w:t>
      </w:r>
      <w:r>
        <w:t xml:space="preserve"> pp. 119-133.</w:t>
      </w:r>
    </w:p>
    <w:p w:rsidR="00E37D1A" w:rsidRDefault="00E37D1A" w:rsidP="00C05C99"/>
    <w:p w:rsidR="00E37D1A" w:rsidRDefault="00E37D1A" w:rsidP="00E37D1A">
      <w:pPr>
        <w:pStyle w:val="Kop1"/>
      </w:pPr>
      <w:bookmarkStart w:id="26" w:name="_Toc437173293"/>
      <w:r>
        <w:t>2.8 Powerpoint</w:t>
      </w:r>
      <w:bookmarkEnd w:id="26"/>
      <w:r>
        <w:t xml:space="preserve"> </w:t>
      </w:r>
    </w:p>
    <w:p w:rsidR="00E37D1A" w:rsidRPr="00E37D1A" w:rsidRDefault="00761178" w:rsidP="00E37D1A">
      <w:r>
        <w:t>Zie PowerPoint op de wiki.</w:t>
      </w:r>
    </w:p>
    <w:p w:rsidR="00C05C99" w:rsidRPr="00C05C99" w:rsidRDefault="00C05C99" w:rsidP="006B7311">
      <w:pPr>
        <w:jc w:val="both"/>
        <w:rPr>
          <w:b/>
          <w:sz w:val="23"/>
          <w:szCs w:val="23"/>
        </w:rPr>
      </w:pPr>
    </w:p>
    <w:p w:rsidR="006B7311" w:rsidRPr="006B7311" w:rsidRDefault="006B7311" w:rsidP="008A0CD9">
      <w:pPr>
        <w:rPr>
          <w:rFonts w:ascii="Times New Roman" w:hAnsi="Times New Roman" w:cs="Times New Roman"/>
          <w:sz w:val="24"/>
          <w:szCs w:val="24"/>
        </w:rPr>
      </w:pPr>
    </w:p>
    <w:p w:rsidR="008A0CD9" w:rsidRPr="008A0CD9" w:rsidRDefault="008A0CD9" w:rsidP="008A0CD9">
      <w:pPr>
        <w:rPr>
          <w:rFonts w:ascii="Times New Roman" w:hAnsi="Times New Roman" w:cs="Times New Roman"/>
          <w:sz w:val="24"/>
          <w:szCs w:val="24"/>
        </w:rPr>
      </w:pPr>
    </w:p>
    <w:p w:rsidR="008A0CD9" w:rsidRPr="008A0CD9" w:rsidRDefault="008A0CD9" w:rsidP="008A0CD9">
      <w:pPr>
        <w:pStyle w:val="Lijstalinea"/>
        <w:rPr>
          <w:rFonts w:ascii="Times New Roman" w:hAnsi="Times New Roman" w:cs="Times New Roman"/>
          <w:sz w:val="24"/>
          <w:szCs w:val="24"/>
        </w:rPr>
      </w:pPr>
    </w:p>
    <w:p w:rsidR="008A0CD9" w:rsidRPr="00131F74" w:rsidRDefault="00C51FD9" w:rsidP="00131F74">
      <w:pPr>
        <w:pStyle w:val="Titel"/>
      </w:pPr>
      <w:r>
        <w:br w:type="page"/>
      </w:r>
      <w:r w:rsidR="00564073">
        <w:lastRenderedPageBreak/>
        <w:t>Stap 3</w:t>
      </w:r>
      <w:r w:rsidR="003A5EF0">
        <w:t>: Beschikking krijgen en meer zoeken</w:t>
      </w:r>
    </w:p>
    <w:p w:rsidR="00564073" w:rsidRDefault="000540C6" w:rsidP="00131F74">
      <w:pPr>
        <w:pStyle w:val="Kop1"/>
      </w:pPr>
      <w:bookmarkStart w:id="27" w:name="_Toc437173294"/>
      <w:r>
        <w:t xml:space="preserve">3.1 </w:t>
      </w:r>
      <w:r w:rsidR="00564073">
        <w:t>Publicaties binnen handbereik?</w:t>
      </w:r>
      <w:bookmarkEnd w:id="27"/>
    </w:p>
    <w:p w:rsidR="00150A9E" w:rsidRPr="00150A9E" w:rsidRDefault="00214A61" w:rsidP="00150A9E">
      <w:pPr>
        <w:pStyle w:val="Lijstalinea"/>
        <w:numPr>
          <w:ilvl w:val="0"/>
          <w:numId w:val="8"/>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Aivd</w:t>
      </w:r>
      <w:r w:rsidR="00150A9E" w:rsidRPr="00150A9E">
        <w:rPr>
          <w:rFonts w:ascii="Times New Roman" w:eastAsia="Times New Roman" w:hAnsi="Times New Roman" w:cs="Times New Roman"/>
          <w:sz w:val="24"/>
          <w:szCs w:val="24"/>
          <w:lang w:eastAsia="nl-BE"/>
        </w:rPr>
        <w:t xml:space="preserve"> (2004). Van dawa tot jihad. De diverse dreigingen van de radicale islam tegen de democratische rechtsorde. Den Haag: Algemene Inlichtingen- en Veiligheidsdienst, 61 p.</w:t>
      </w:r>
    </w:p>
    <w:p w:rsidR="00150A9E" w:rsidRDefault="00150A9E" w:rsidP="00150A9E">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br/>
      </w:r>
      <w:r>
        <w:rPr>
          <w:rFonts w:ascii="Times New Roman" w:eastAsia="Times New Roman" w:hAnsi="Times New Roman" w:cs="Times New Roman"/>
          <w:b/>
          <w:sz w:val="24"/>
          <w:szCs w:val="24"/>
          <w:lang w:eastAsia="nl-BE"/>
        </w:rPr>
        <w:t>Website:</w:t>
      </w:r>
      <w:r>
        <w:rPr>
          <w:rFonts w:ascii="Times New Roman" w:eastAsia="Times New Roman" w:hAnsi="Times New Roman" w:cs="Times New Roman"/>
          <w:sz w:val="24"/>
          <w:szCs w:val="24"/>
          <w:lang w:eastAsia="nl-BE"/>
        </w:rPr>
        <w:t xml:space="preserve"> </w:t>
      </w:r>
      <w:hyperlink r:id="rId25" w:history="1">
        <w:r w:rsidRPr="00712AD3">
          <w:rPr>
            <w:rStyle w:val="Hyperlink"/>
            <w:rFonts w:ascii="Times New Roman" w:eastAsia="Times New Roman" w:hAnsi="Times New Roman" w:cs="Times New Roman"/>
            <w:sz w:val="24"/>
            <w:szCs w:val="24"/>
            <w:lang w:eastAsia="nl-BE"/>
          </w:rPr>
          <w:t>https://www.aivd.nl/publicaties/publicaties/2004/12/23/van-dawa-tot-jihad</w:t>
        </w:r>
      </w:hyperlink>
      <w:r>
        <w:rPr>
          <w:rFonts w:ascii="Times New Roman" w:eastAsia="Times New Roman" w:hAnsi="Times New Roman" w:cs="Times New Roman"/>
          <w:sz w:val="24"/>
          <w:szCs w:val="24"/>
          <w:lang w:eastAsia="nl-BE"/>
        </w:rPr>
        <w:t xml:space="preserve"> </w:t>
      </w:r>
    </w:p>
    <w:p w:rsidR="00150A9E" w:rsidRPr="00150A9E" w:rsidRDefault="00214A61" w:rsidP="00150A9E">
      <w:pPr>
        <w:pStyle w:val="Lijstalinea"/>
        <w:numPr>
          <w:ilvl w:val="0"/>
          <w:numId w:val="7"/>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Bergen, P., &amp; Cruickshank</w:t>
      </w:r>
      <w:r w:rsidR="00150A9E" w:rsidRPr="00150A9E">
        <w:rPr>
          <w:rFonts w:ascii="Times New Roman" w:eastAsia="Times New Roman" w:hAnsi="Times New Roman" w:cs="Times New Roman"/>
          <w:sz w:val="24"/>
          <w:szCs w:val="24"/>
          <w:lang w:eastAsia="nl-BE"/>
        </w:rPr>
        <w:t xml:space="preserve">, P. (2007). The Iraq effect: the war in Iraq and its impact on the war on terrorism. Mother Jones.Retrieved from </w:t>
      </w:r>
      <w:hyperlink r:id="rId26" w:history="1">
        <w:r w:rsidR="00150A9E" w:rsidRPr="00150A9E">
          <w:rPr>
            <w:rStyle w:val="Hyperlink"/>
            <w:rFonts w:ascii="Times New Roman" w:eastAsia="Times New Roman" w:hAnsi="Times New Roman" w:cs="Times New Roman"/>
            <w:sz w:val="24"/>
            <w:szCs w:val="24"/>
            <w:lang w:eastAsia="nl-BE"/>
          </w:rPr>
          <w:t>http://www.newamerica.net/publications/articles/2007/the_iraq_effect_4980</w:t>
        </w:r>
      </w:hyperlink>
    </w:p>
    <w:p w:rsidR="00150A9E" w:rsidRDefault="00150A9E" w:rsidP="00150A9E">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br/>
      </w:r>
      <w:r>
        <w:rPr>
          <w:rFonts w:ascii="Times New Roman" w:eastAsia="Times New Roman" w:hAnsi="Times New Roman" w:cs="Times New Roman"/>
          <w:b/>
          <w:sz w:val="24"/>
          <w:szCs w:val="24"/>
          <w:lang w:eastAsia="nl-BE"/>
        </w:rPr>
        <w:t xml:space="preserve">website: </w:t>
      </w:r>
      <w:hyperlink r:id="rId27" w:history="1">
        <w:r w:rsidRPr="00712AD3">
          <w:rPr>
            <w:rStyle w:val="Hyperlink"/>
            <w:rFonts w:ascii="Times New Roman" w:eastAsia="Times New Roman" w:hAnsi="Times New Roman" w:cs="Times New Roman"/>
            <w:sz w:val="24"/>
            <w:szCs w:val="24"/>
            <w:lang w:eastAsia="nl-BE"/>
          </w:rPr>
          <w:t>http://www.newamerica.net/publications/articles/2007/the_iraq_effect_4980</w:t>
        </w:r>
      </w:hyperlink>
    </w:p>
    <w:p w:rsidR="00150A9E" w:rsidRDefault="00150A9E" w:rsidP="00150A9E">
      <w:pPr>
        <w:spacing w:after="0" w:line="240" w:lineRule="auto"/>
        <w:rPr>
          <w:rFonts w:ascii="Times New Roman" w:eastAsia="Times New Roman" w:hAnsi="Times New Roman" w:cs="Times New Roman"/>
          <w:b/>
          <w:sz w:val="24"/>
          <w:szCs w:val="24"/>
          <w:lang w:eastAsia="nl-BE"/>
        </w:rPr>
      </w:pPr>
    </w:p>
    <w:p w:rsidR="00150A9E" w:rsidRPr="00150A9E" w:rsidRDefault="00214A61" w:rsidP="00150A9E">
      <w:pPr>
        <w:pStyle w:val="Lijstalinea"/>
        <w:numPr>
          <w:ilvl w:val="0"/>
          <w:numId w:val="6"/>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Coolsaert</w:t>
      </w:r>
      <w:r w:rsidR="00150A9E" w:rsidRPr="00150A9E">
        <w:rPr>
          <w:rFonts w:ascii="Times New Roman" w:eastAsia="Times New Roman" w:hAnsi="Times New Roman" w:cs="Times New Roman"/>
          <w:sz w:val="24"/>
          <w:szCs w:val="24"/>
          <w:lang w:eastAsia="nl-BE"/>
        </w:rPr>
        <w:t xml:space="preserve">, R. (2010). Zoek de verklaring voor het gedrag van een terrorist niet in wat hij denkt, maar in hoe hij zich voelt. Retrieved August 13, 2010, from </w:t>
      </w:r>
      <w:hyperlink r:id="rId28" w:history="1">
        <w:r w:rsidR="00150A9E" w:rsidRPr="00150A9E">
          <w:rPr>
            <w:rStyle w:val="Hyperlink"/>
            <w:rFonts w:ascii="Times New Roman" w:eastAsia="Times New Roman" w:hAnsi="Times New Roman" w:cs="Times New Roman"/>
            <w:sz w:val="24"/>
            <w:szCs w:val="24"/>
            <w:lang w:eastAsia="nl-BE"/>
          </w:rPr>
          <w:t>http://www.rikcoolsaet.be/files/art_ip_com/Chris%20De%20Stoop%20160210.pdf</w:t>
        </w:r>
      </w:hyperlink>
      <w:r w:rsidR="00150A9E" w:rsidRPr="00150A9E">
        <w:rPr>
          <w:rFonts w:ascii="Times New Roman" w:eastAsia="Times New Roman" w:hAnsi="Times New Roman" w:cs="Times New Roman"/>
          <w:sz w:val="24"/>
          <w:szCs w:val="24"/>
          <w:lang w:eastAsia="nl-BE"/>
        </w:rPr>
        <w:br/>
      </w:r>
      <w:r w:rsidR="00150A9E" w:rsidRPr="00150A9E">
        <w:rPr>
          <w:rFonts w:ascii="Times New Roman" w:eastAsia="Times New Roman" w:hAnsi="Times New Roman" w:cs="Times New Roman"/>
          <w:sz w:val="24"/>
          <w:szCs w:val="24"/>
          <w:lang w:eastAsia="nl-BE"/>
        </w:rPr>
        <w:br/>
      </w:r>
      <w:r w:rsidR="00150A9E" w:rsidRPr="00150A9E">
        <w:rPr>
          <w:rFonts w:ascii="Times New Roman" w:eastAsia="Times New Roman" w:hAnsi="Times New Roman" w:cs="Times New Roman"/>
          <w:b/>
          <w:sz w:val="24"/>
          <w:szCs w:val="24"/>
          <w:lang w:eastAsia="nl-BE"/>
        </w:rPr>
        <w:t xml:space="preserve">Website: </w:t>
      </w:r>
      <w:hyperlink r:id="rId29" w:history="1">
        <w:r w:rsidR="00150A9E" w:rsidRPr="00150A9E">
          <w:rPr>
            <w:rStyle w:val="Hyperlink"/>
            <w:rFonts w:ascii="Times New Roman" w:eastAsia="Times New Roman" w:hAnsi="Times New Roman" w:cs="Times New Roman"/>
            <w:sz w:val="24"/>
            <w:szCs w:val="24"/>
            <w:lang w:eastAsia="nl-BE"/>
          </w:rPr>
          <w:t>http://www.rikcoolsaet.be/files/art_ip_com/Chris%20De%20Stoop%20160210.pdf</w:t>
        </w:r>
      </w:hyperlink>
      <w:r w:rsidR="00150A9E" w:rsidRPr="00150A9E">
        <w:rPr>
          <w:rFonts w:ascii="Times New Roman" w:eastAsia="Times New Roman" w:hAnsi="Times New Roman" w:cs="Times New Roman"/>
          <w:sz w:val="24"/>
          <w:szCs w:val="24"/>
          <w:lang w:eastAsia="nl-BE"/>
        </w:rPr>
        <w:br/>
      </w:r>
    </w:p>
    <w:p w:rsidR="00150A9E" w:rsidRPr="00150A9E" w:rsidRDefault="00214A61" w:rsidP="00150A9E">
      <w:pPr>
        <w:pStyle w:val="Lijstalinea"/>
        <w:numPr>
          <w:ilvl w:val="0"/>
          <w:numId w:val="6"/>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Council of the European Union</w:t>
      </w:r>
      <w:r w:rsidR="00150A9E" w:rsidRPr="00150A9E">
        <w:rPr>
          <w:rFonts w:ascii="Times New Roman" w:eastAsia="Times New Roman" w:hAnsi="Times New Roman" w:cs="Times New Roman"/>
          <w:sz w:val="24"/>
          <w:szCs w:val="24"/>
          <w:lang w:eastAsia="nl-BE"/>
        </w:rPr>
        <w:t xml:space="preserve"> (2005). The European Strategy for Combating Radicalisation and Recruitment to Terrorism, Brussel, 24 november 2005, 6 p</w:t>
      </w:r>
    </w:p>
    <w:p w:rsidR="00150A9E" w:rsidRDefault="00150A9E" w:rsidP="00150A9E">
      <w:pPr>
        <w:spacing w:after="0" w:line="240" w:lineRule="auto"/>
        <w:rPr>
          <w:rFonts w:ascii="Times New Roman" w:eastAsia="Times New Roman" w:hAnsi="Times New Roman" w:cs="Times New Roman"/>
          <w:b/>
          <w:sz w:val="24"/>
          <w:szCs w:val="24"/>
          <w:lang w:eastAsia="nl-BE"/>
        </w:rPr>
      </w:pPr>
      <w:r>
        <w:rPr>
          <w:rFonts w:ascii="Times New Roman" w:eastAsia="Times New Roman" w:hAnsi="Times New Roman" w:cs="Times New Roman"/>
          <w:sz w:val="24"/>
          <w:szCs w:val="24"/>
          <w:lang w:eastAsia="nl-BE"/>
        </w:rPr>
        <w:br/>
      </w:r>
      <w:r>
        <w:rPr>
          <w:rFonts w:ascii="Times New Roman" w:eastAsia="Times New Roman" w:hAnsi="Times New Roman" w:cs="Times New Roman"/>
          <w:b/>
          <w:sz w:val="24"/>
          <w:szCs w:val="24"/>
          <w:lang w:eastAsia="nl-BE"/>
        </w:rPr>
        <w:t xml:space="preserve">Online te vinden in pdf document: </w:t>
      </w:r>
      <w:hyperlink r:id="rId30" w:history="1">
        <w:r w:rsidRPr="00150A9E">
          <w:rPr>
            <w:rStyle w:val="Hyperlink"/>
            <w:rFonts w:ascii="Times New Roman" w:eastAsia="Times New Roman" w:hAnsi="Times New Roman" w:cs="Times New Roman"/>
            <w:sz w:val="24"/>
            <w:szCs w:val="24"/>
            <w:lang w:eastAsia="nl-BE"/>
          </w:rPr>
          <w:t>http://register.consilium.europa.eu/doc/srv?l=EN&amp;f=ST%2014469%202005%20REV%204</w:t>
        </w:r>
      </w:hyperlink>
      <w:r>
        <w:rPr>
          <w:rFonts w:ascii="Times New Roman" w:eastAsia="Times New Roman" w:hAnsi="Times New Roman" w:cs="Times New Roman"/>
          <w:b/>
          <w:sz w:val="24"/>
          <w:szCs w:val="24"/>
          <w:lang w:eastAsia="nl-BE"/>
        </w:rPr>
        <w:t xml:space="preserve"> </w:t>
      </w:r>
    </w:p>
    <w:p w:rsidR="00150A9E" w:rsidRDefault="00150A9E" w:rsidP="00150A9E">
      <w:pPr>
        <w:spacing w:after="0" w:line="240" w:lineRule="auto"/>
        <w:rPr>
          <w:rFonts w:ascii="Times New Roman" w:eastAsia="Times New Roman" w:hAnsi="Times New Roman" w:cs="Times New Roman"/>
          <w:b/>
          <w:sz w:val="24"/>
          <w:szCs w:val="24"/>
          <w:lang w:eastAsia="nl-BE"/>
        </w:rPr>
      </w:pPr>
    </w:p>
    <w:p w:rsidR="00150A9E" w:rsidRPr="00407FBA" w:rsidRDefault="00214A61" w:rsidP="00407FBA">
      <w:pPr>
        <w:pStyle w:val="Lijstalinea"/>
        <w:numPr>
          <w:ilvl w:val="0"/>
          <w:numId w:val="11"/>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Crenshaw</w:t>
      </w:r>
      <w:r w:rsidR="00407FBA" w:rsidRPr="00407FBA">
        <w:rPr>
          <w:rFonts w:ascii="Times New Roman" w:eastAsia="Times New Roman" w:hAnsi="Times New Roman" w:cs="Times New Roman"/>
          <w:sz w:val="24"/>
          <w:szCs w:val="24"/>
          <w:lang w:eastAsia="nl-BE"/>
        </w:rPr>
        <w:t>, M. (2000). The psychology of terrorism: An agenda for the 21st century. Political psychology, 21, 405-420.</w:t>
      </w:r>
    </w:p>
    <w:p w:rsidR="00407FBA" w:rsidRDefault="00407FBA" w:rsidP="00407FBA">
      <w:pPr>
        <w:spacing w:after="0" w:line="240" w:lineRule="auto"/>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br/>
        <w:t>Het artikel is online te vinden maar wel tegen betaling</w:t>
      </w:r>
    </w:p>
    <w:p w:rsidR="00407FBA" w:rsidRDefault="0064441B" w:rsidP="00407FBA">
      <w:pPr>
        <w:spacing w:after="0" w:line="240" w:lineRule="auto"/>
        <w:rPr>
          <w:rFonts w:ascii="Times New Roman" w:eastAsia="Times New Roman" w:hAnsi="Times New Roman" w:cs="Times New Roman"/>
          <w:sz w:val="24"/>
          <w:szCs w:val="24"/>
          <w:lang w:eastAsia="nl-BE"/>
        </w:rPr>
      </w:pPr>
      <w:hyperlink r:id="rId31" w:history="1">
        <w:r w:rsidR="00407FBA" w:rsidRPr="00712AD3">
          <w:rPr>
            <w:rStyle w:val="Hyperlink"/>
            <w:rFonts w:ascii="Times New Roman" w:eastAsia="Times New Roman" w:hAnsi="Times New Roman" w:cs="Times New Roman"/>
            <w:sz w:val="24"/>
            <w:szCs w:val="24"/>
            <w:lang w:eastAsia="nl-BE"/>
          </w:rPr>
          <w:t>http://www.readcube.com/articles/10.1111%2F0162-895X.00195?r3_referer=wol&amp;tracking_action=preview_click&amp;show_checkout=1&amp;purchase_referrer=onlinelibrary.wiley.com&amp;purchase_site_license=LICENSE_DENIED</w:t>
        </w:r>
      </w:hyperlink>
    </w:p>
    <w:p w:rsidR="00407FBA" w:rsidRDefault="00407FBA" w:rsidP="00407FBA">
      <w:pPr>
        <w:spacing w:after="0" w:line="240" w:lineRule="auto"/>
        <w:rPr>
          <w:rFonts w:ascii="Times New Roman" w:eastAsia="Times New Roman" w:hAnsi="Times New Roman" w:cs="Times New Roman"/>
          <w:sz w:val="24"/>
          <w:szCs w:val="24"/>
          <w:lang w:eastAsia="nl-BE"/>
        </w:rPr>
      </w:pPr>
    </w:p>
    <w:p w:rsidR="00407FBA" w:rsidRDefault="00214A61" w:rsidP="00407FBA">
      <w:pPr>
        <w:pStyle w:val="Lijstalinea"/>
        <w:numPr>
          <w:ilvl w:val="0"/>
          <w:numId w:val="11"/>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Graaff, B., De Poot, C., &amp; Kleemans</w:t>
      </w:r>
      <w:r w:rsidR="00407FBA">
        <w:rPr>
          <w:rFonts w:ascii="Times New Roman" w:eastAsia="Times New Roman" w:hAnsi="Times New Roman" w:cs="Times New Roman"/>
          <w:sz w:val="24"/>
          <w:szCs w:val="24"/>
          <w:lang w:eastAsia="nl-BE"/>
        </w:rPr>
        <w:t xml:space="preserve">, E. (2009). Radicalisering en </w:t>
      </w:r>
      <w:r w:rsidR="00407FBA" w:rsidRPr="00407FBA">
        <w:rPr>
          <w:rFonts w:ascii="Times New Roman" w:eastAsia="Times New Roman" w:hAnsi="Times New Roman" w:cs="Times New Roman"/>
          <w:sz w:val="24"/>
          <w:szCs w:val="24"/>
          <w:lang w:eastAsia="nl-BE"/>
        </w:rPr>
        <w:t>polarisatie in vogelvlucht. Tijdschrift voor criminologie, 51 (4), 331-344</w:t>
      </w:r>
    </w:p>
    <w:p w:rsidR="00407FBA" w:rsidRPr="00407FBA" w:rsidRDefault="00407FBA" w:rsidP="00407FB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sz w:val="24"/>
          <w:szCs w:val="24"/>
          <w:lang w:eastAsia="nl-BE"/>
        </w:rPr>
        <w:br/>
      </w:r>
      <w:r w:rsidRPr="00407FBA">
        <w:rPr>
          <w:rFonts w:ascii="Times New Roman" w:eastAsia="Times New Roman" w:hAnsi="Times New Roman" w:cs="Times New Roman"/>
          <w:b/>
          <w:sz w:val="24"/>
          <w:szCs w:val="24"/>
          <w:lang w:eastAsia="nl-BE"/>
        </w:rPr>
        <w:t xml:space="preserve">Bibliotheek: </w:t>
      </w:r>
      <w:r w:rsidRPr="00407FBA">
        <w:rPr>
          <w:rFonts w:ascii="Times New Roman" w:eastAsia="Times New Roman" w:hAnsi="Times New Roman" w:cs="Times New Roman"/>
          <w:b/>
          <w:sz w:val="24"/>
          <w:szCs w:val="24"/>
          <w:lang w:eastAsia="nl-BE"/>
        </w:rPr>
        <w:br/>
      </w:r>
      <w:r w:rsidRPr="00407FBA">
        <w:rPr>
          <w:rFonts w:ascii="Times New Roman" w:eastAsia="Times New Roman" w:hAnsi="Times New Roman" w:cs="Times New Roman"/>
          <w:sz w:val="24"/>
          <w:szCs w:val="24"/>
          <w:lang w:eastAsia="nl-BE"/>
        </w:rPr>
        <w:t>Campus bibliotheek, Vives Kortrijk: Gelijkvloers, Tijds. Sociaal-agogisch werk</w:t>
      </w:r>
    </w:p>
    <w:p w:rsidR="00407FBA" w:rsidRDefault="00407FBA" w:rsidP="00407FBA">
      <w:pPr>
        <w:pStyle w:val="Lijstalinea"/>
        <w:spacing w:after="0" w:line="240" w:lineRule="auto"/>
        <w:rPr>
          <w:rFonts w:ascii="Times New Roman" w:eastAsia="Times New Roman" w:hAnsi="Times New Roman" w:cs="Times New Roman"/>
          <w:b/>
          <w:sz w:val="24"/>
          <w:szCs w:val="24"/>
          <w:lang w:eastAsia="nl-BE"/>
        </w:rPr>
      </w:pPr>
    </w:p>
    <w:p w:rsidR="00407FBA" w:rsidRDefault="00214A61" w:rsidP="00407FBA">
      <w:pPr>
        <w:pStyle w:val="Lijstalinea"/>
        <w:numPr>
          <w:ilvl w:val="0"/>
          <w:numId w:val="11"/>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Stoop</w:t>
      </w:r>
      <w:r w:rsidR="00407FBA" w:rsidRPr="00407FBA">
        <w:rPr>
          <w:rFonts w:ascii="Times New Roman" w:eastAsia="Times New Roman" w:hAnsi="Times New Roman" w:cs="Times New Roman"/>
          <w:sz w:val="24"/>
          <w:szCs w:val="24"/>
          <w:lang w:eastAsia="nl-BE"/>
        </w:rPr>
        <w:t>, C. (2010). Vrede zij met u, zuster. Het verhaal van een westerse zelfmoordterroriste. Amsterdam: De Bezige Bij, 288 p</w:t>
      </w:r>
      <w:r w:rsidR="00407FBA">
        <w:rPr>
          <w:rFonts w:ascii="Times New Roman" w:eastAsia="Times New Roman" w:hAnsi="Times New Roman" w:cs="Times New Roman"/>
          <w:sz w:val="24"/>
          <w:szCs w:val="24"/>
          <w:lang w:eastAsia="nl-BE"/>
        </w:rPr>
        <w:t>.</w:t>
      </w:r>
    </w:p>
    <w:p w:rsidR="00407FBA" w:rsidRDefault="00407FBA" w:rsidP="00407FBA">
      <w:pPr>
        <w:pStyle w:val="Lijstalinea"/>
        <w:spacing w:after="0" w:line="240" w:lineRule="auto"/>
        <w:rPr>
          <w:rFonts w:ascii="Times New Roman" w:eastAsia="Times New Roman" w:hAnsi="Times New Roman" w:cs="Times New Roman"/>
          <w:sz w:val="24"/>
          <w:szCs w:val="24"/>
          <w:lang w:eastAsia="nl-BE"/>
        </w:rPr>
      </w:pPr>
    </w:p>
    <w:p w:rsidR="00407FBA" w:rsidRDefault="00407FBA" w:rsidP="00407FBA">
      <w:pPr>
        <w:spacing w:after="0" w:line="240" w:lineRule="auto"/>
        <w:rPr>
          <w:rFonts w:ascii="Times New Roman" w:hAnsi="Times New Roman" w:cs="Times New Roman"/>
        </w:rPr>
      </w:pPr>
      <w:r>
        <w:rPr>
          <w:rFonts w:ascii="Times New Roman" w:eastAsia="Times New Roman" w:hAnsi="Times New Roman" w:cs="Times New Roman"/>
          <w:b/>
          <w:sz w:val="24"/>
          <w:szCs w:val="24"/>
          <w:lang w:eastAsia="nl-BE"/>
        </w:rPr>
        <w:t>Bibliotheek:</w:t>
      </w:r>
      <w:r>
        <w:rPr>
          <w:rFonts w:ascii="Times New Roman" w:eastAsia="Times New Roman" w:hAnsi="Times New Roman" w:cs="Times New Roman"/>
          <w:b/>
          <w:sz w:val="24"/>
          <w:szCs w:val="24"/>
          <w:lang w:eastAsia="nl-BE"/>
        </w:rPr>
        <w:br/>
      </w:r>
      <w:r w:rsidRPr="00407FBA">
        <w:rPr>
          <w:rFonts w:ascii="Times New Roman" w:eastAsia="Times New Roman" w:hAnsi="Times New Roman" w:cs="Times New Roman"/>
          <w:lang w:eastAsia="nl-BE"/>
        </w:rPr>
        <w:t xml:space="preserve">Campus bibliotheek, </w:t>
      </w:r>
      <w:r w:rsidRPr="00407FBA">
        <w:rPr>
          <w:rFonts w:ascii="Times New Roman" w:hAnsi="Times New Roman" w:cs="Times New Roman"/>
        </w:rPr>
        <w:t xml:space="preserve"> KU Leuven Rechtsgeleerdheid   RBIB: Rechtsgel</w:t>
      </w:r>
      <w:r>
        <w:rPr>
          <w:rFonts w:ascii="Times New Roman" w:hAnsi="Times New Roman" w:cs="Times New Roman"/>
        </w:rPr>
        <w:t xml:space="preserve">eerdheid   2A CRI 8.40 DEST </w:t>
      </w:r>
    </w:p>
    <w:p w:rsidR="00407FBA" w:rsidRDefault="00407FBA" w:rsidP="00407FBA">
      <w:pPr>
        <w:spacing w:after="0" w:line="240" w:lineRule="auto"/>
        <w:rPr>
          <w:rFonts w:ascii="Times New Roman" w:hAnsi="Times New Roman" w:cs="Times New Roman"/>
        </w:rPr>
      </w:pPr>
    </w:p>
    <w:p w:rsidR="00407FBA" w:rsidRPr="00BA2A41" w:rsidRDefault="00214A61" w:rsidP="00BA2A41">
      <w:pPr>
        <w:pStyle w:val="Lijstalinea"/>
        <w:numPr>
          <w:ilvl w:val="0"/>
          <w:numId w:val="11"/>
        </w:num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Moghaddem</w:t>
      </w:r>
      <w:r w:rsidR="00407FBA" w:rsidRPr="00BA2A41">
        <w:rPr>
          <w:rFonts w:ascii="Times New Roman" w:eastAsia="Times New Roman" w:hAnsi="Times New Roman" w:cs="Times New Roman"/>
          <w:sz w:val="24"/>
          <w:szCs w:val="24"/>
          <w:lang w:eastAsia="nl-BE"/>
        </w:rPr>
        <w:t>, F.M. (2005). The staircase to terrorism: a psychological exploration. American psychologist. 60 (2), 161-169</w:t>
      </w:r>
    </w:p>
    <w:p w:rsidR="00407FBA" w:rsidRPr="00BA2A41" w:rsidRDefault="00407FBA" w:rsidP="00BA2A41">
      <w:pPr>
        <w:spacing w:after="0" w:line="240" w:lineRule="auto"/>
        <w:rPr>
          <w:rFonts w:ascii="Times New Roman" w:eastAsia="Times New Roman" w:hAnsi="Times New Roman" w:cs="Times New Roman"/>
          <w:b/>
          <w:sz w:val="24"/>
          <w:szCs w:val="24"/>
          <w:lang w:eastAsia="nl-BE"/>
        </w:rPr>
      </w:pPr>
      <w:r w:rsidRPr="00BA2A41">
        <w:rPr>
          <w:rFonts w:ascii="Times New Roman" w:eastAsia="Times New Roman" w:hAnsi="Times New Roman" w:cs="Times New Roman"/>
          <w:b/>
          <w:sz w:val="24"/>
          <w:szCs w:val="24"/>
          <w:lang w:eastAsia="nl-BE"/>
        </w:rPr>
        <w:t>Online te vinden in pdf document:</w:t>
      </w:r>
    </w:p>
    <w:p w:rsidR="00407FBA" w:rsidRPr="00BA2A41" w:rsidRDefault="0064441B" w:rsidP="00BA2A41">
      <w:pPr>
        <w:spacing w:after="0" w:line="240" w:lineRule="auto"/>
        <w:rPr>
          <w:rFonts w:ascii="Times New Roman" w:eastAsia="Times New Roman" w:hAnsi="Times New Roman" w:cs="Times New Roman"/>
          <w:sz w:val="24"/>
          <w:szCs w:val="24"/>
          <w:lang w:eastAsia="nl-BE"/>
        </w:rPr>
      </w:pPr>
      <w:hyperlink r:id="rId32" w:history="1">
        <w:r w:rsidR="00407FBA" w:rsidRPr="00BA2A41">
          <w:rPr>
            <w:rStyle w:val="Hyperlink"/>
            <w:rFonts w:ascii="Times New Roman" w:eastAsia="Times New Roman" w:hAnsi="Times New Roman" w:cs="Times New Roman"/>
            <w:sz w:val="24"/>
            <w:szCs w:val="24"/>
            <w:lang w:eastAsia="nl-BE"/>
          </w:rPr>
          <w:t>http://www.uni-bielefeld.de/ikg/zick/Moghaddam%20%282005%29%20staircase%20model.pdf</w:t>
        </w:r>
      </w:hyperlink>
    </w:p>
    <w:p w:rsidR="00407FBA" w:rsidRDefault="00407FBA" w:rsidP="00BA2A41">
      <w:pPr>
        <w:spacing w:after="0" w:line="240" w:lineRule="auto"/>
        <w:rPr>
          <w:rFonts w:ascii="Times New Roman" w:eastAsia="Times New Roman" w:hAnsi="Times New Roman" w:cs="Times New Roman"/>
          <w:sz w:val="24"/>
          <w:szCs w:val="24"/>
          <w:lang w:eastAsia="nl-BE"/>
        </w:rPr>
      </w:pPr>
    </w:p>
    <w:p w:rsidR="00BA2A41" w:rsidRDefault="00214A61" w:rsidP="00BA2A41">
      <w:pPr>
        <w:pStyle w:val="Lijstalinea"/>
        <w:numPr>
          <w:ilvl w:val="0"/>
          <w:numId w:val="11"/>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Levine</w:t>
      </w:r>
      <w:r w:rsidR="00BA2A41" w:rsidRPr="00BA2A41">
        <w:rPr>
          <w:rFonts w:ascii="Times New Roman" w:eastAsia="Times New Roman" w:hAnsi="Times New Roman" w:cs="Times New Roman"/>
          <w:sz w:val="24"/>
          <w:szCs w:val="24"/>
          <w:lang w:eastAsia="nl-BE"/>
        </w:rPr>
        <w:t>, S. (1999). Youths in terroristic groups, gangs and cults: The allure, the animus and the alientation. Psychiatric annals, 29, 342-349</w:t>
      </w:r>
      <w:r w:rsidR="00BA2A41">
        <w:rPr>
          <w:rFonts w:ascii="Times New Roman" w:eastAsia="Times New Roman" w:hAnsi="Times New Roman" w:cs="Times New Roman"/>
          <w:sz w:val="24"/>
          <w:szCs w:val="24"/>
          <w:lang w:eastAsia="nl-BE"/>
        </w:rPr>
        <w:t>.</w:t>
      </w:r>
    </w:p>
    <w:p w:rsidR="00BA2A41" w:rsidRDefault="00BA2A41" w:rsidP="00BA2A41">
      <w:pPr>
        <w:spacing w:after="0" w:line="240" w:lineRule="auto"/>
        <w:rPr>
          <w:rFonts w:ascii="Times New Roman" w:eastAsia="Times New Roman" w:hAnsi="Times New Roman" w:cs="Times New Roman"/>
          <w:sz w:val="24"/>
          <w:szCs w:val="24"/>
          <w:lang w:eastAsia="nl-BE"/>
        </w:rPr>
      </w:pPr>
    </w:p>
    <w:p w:rsidR="00BA2A41" w:rsidRDefault="00BA2A41" w:rsidP="00BA2A41">
      <w:pPr>
        <w:spacing w:after="0" w:line="240" w:lineRule="auto"/>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t>Dit deeltje is te vinden in een boek:</w:t>
      </w:r>
    </w:p>
    <w:p w:rsidR="00BA2A41" w:rsidRPr="00BA2A41" w:rsidRDefault="00BA2A41" w:rsidP="00BA2A41">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Campus bibliotheek, Kortrijk, 1</w:t>
      </w:r>
      <w:r w:rsidRPr="00BA2A41">
        <w:rPr>
          <w:rFonts w:ascii="Times New Roman" w:eastAsia="Times New Roman" w:hAnsi="Times New Roman" w:cs="Times New Roman"/>
          <w:sz w:val="24"/>
          <w:szCs w:val="24"/>
          <w:vertAlign w:val="superscript"/>
          <w:lang w:eastAsia="nl-BE"/>
        </w:rPr>
        <w:t>ste</w:t>
      </w:r>
      <w:r>
        <w:rPr>
          <w:rFonts w:ascii="Times New Roman" w:eastAsia="Times New Roman" w:hAnsi="Times New Roman" w:cs="Times New Roman"/>
          <w:sz w:val="24"/>
          <w:szCs w:val="24"/>
          <w:lang w:eastAsia="nl-BE"/>
        </w:rPr>
        <w:t xml:space="preserve"> verdiep, nummer: 327</w:t>
      </w:r>
    </w:p>
    <w:p w:rsidR="004F2260" w:rsidRDefault="004F2260" w:rsidP="00564073">
      <w:pPr>
        <w:rPr>
          <w:rFonts w:ascii="Times New Roman" w:hAnsi="Times New Roman" w:cs="Times New Roman"/>
          <w:b/>
          <w:sz w:val="24"/>
          <w:szCs w:val="24"/>
        </w:rPr>
      </w:pPr>
    </w:p>
    <w:p w:rsidR="004F2260" w:rsidRDefault="000540C6" w:rsidP="00131F74">
      <w:pPr>
        <w:pStyle w:val="Kop1"/>
      </w:pPr>
      <w:bookmarkStart w:id="28" w:name="_Toc437173295"/>
      <w:r>
        <w:t>3.2 Auteurs</w:t>
      </w:r>
      <w:bookmarkEnd w:id="28"/>
    </w:p>
    <w:p w:rsidR="00564073" w:rsidRDefault="00564073" w:rsidP="00564073">
      <w:pPr>
        <w:rPr>
          <w:rFonts w:ascii="Times New Roman" w:hAnsi="Times New Roman" w:cs="Times New Roman"/>
          <w:b/>
          <w:sz w:val="24"/>
          <w:szCs w:val="24"/>
        </w:rPr>
      </w:pPr>
      <w:r>
        <w:rPr>
          <w:rFonts w:ascii="Times New Roman" w:hAnsi="Times New Roman" w:cs="Times New Roman"/>
          <w:b/>
          <w:sz w:val="24"/>
          <w:szCs w:val="24"/>
        </w:rPr>
        <w:t>Bron tekst:</w:t>
      </w:r>
    </w:p>
    <w:p w:rsidR="00564073" w:rsidRDefault="00564073" w:rsidP="00564073">
      <w:pPr>
        <w:rPr>
          <w:rFonts w:ascii="Times New Roman" w:hAnsi="Times New Roman" w:cs="Times New Roman"/>
          <w:sz w:val="24"/>
          <w:szCs w:val="24"/>
        </w:rPr>
      </w:pPr>
      <w:r>
        <w:rPr>
          <w:rFonts w:ascii="Times New Roman" w:hAnsi="Times New Roman" w:cs="Times New Roman"/>
          <w:sz w:val="24"/>
          <w:szCs w:val="24"/>
        </w:rPr>
        <w:t>D</w:t>
      </w:r>
      <w:r w:rsidR="00214A61">
        <w:rPr>
          <w:rFonts w:ascii="Times New Roman" w:hAnsi="Times New Roman" w:cs="Times New Roman"/>
          <w:sz w:val="24"/>
          <w:szCs w:val="24"/>
        </w:rPr>
        <w:t>e Graaff, B., De Poot, C., &amp; Kleemans</w:t>
      </w:r>
      <w:r>
        <w:rPr>
          <w:rFonts w:ascii="Times New Roman" w:hAnsi="Times New Roman" w:cs="Times New Roman"/>
          <w:sz w:val="24"/>
          <w:szCs w:val="24"/>
        </w:rPr>
        <w:t xml:space="preserve">, E. (2009). Radicalisering en polarisatie </w:t>
      </w:r>
      <w:r w:rsidRPr="008A0CD9">
        <w:rPr>
          <w:rFonts w:ascii="Times New Roman" w:hAnsi="Times New Roman" w:cs="Times New Roman"/>
          <w:sz w:val="24"/>
          <w:szCs w:val="24"/>
        </w:rPr>
        <w:t xml:space="preserve">in vogelvlucht. </w:t>
      </w:r>
      <w:r w:rsidRPr="008A0CD9">
        <w:rPr>
          <w:rFonts w:ascii="Times New Roman" w:hAnsi="Times New Roman" w:cs="Times New Roman"/>
          <w:i/>
          <w:sz w:val="24"/>
          <w:szCs w:val="24"/>
        </w:rPr>
        <w:t>Tijdschrift voor criminologie</w:t>
      </w:r>
      <w:r w:rsidRPr="008A0CD9">
        <w:rPr>
          <w:rFonts w:ascii="Times New Roman" w:hAnsi="Times New Roman" w:cs="Times New Roman"/>
          <w:sz w:val="24"/>
          <w:szCs w:val="24"/>
        </w:rPr>
        <w:t>, 51 (4), 331-344.</w:t>
      </w:r>
    </w:p>
    <w:p w:rsidR="00564073" w:rsidRDefault="00564073" w:rsidP="00564073">
      <w:pPr>
        <w:pStyle w:val="Lijstalinea"/>
        <w:numPr>
          <w:ilvl w:val="0"/>
          <w:numId w:val="4"/>
        </w:numPr>
        <w:rPr>
          <w:rFonts w:ascii="Times New Roman" w:hAnsi="Times New Roman" w:cs="Times New Roman"/>
          <w:sz w:val="24"/>
          <w:szCs w:val="24"/>
        </w:rPr>
      </w:pPr>
      <w:r>
        <w:rPr>
          <w:rFonts w:ascii="Times New Roman" w:hAnsi="Times New Roman" w:cs="Times New Roman"/>
          <w:sz w:val="24"/>
          <w:szCs w:val="24"/>
        </w:rPr>
        <w:t>Publicatie</w:t>
      </w:r>
    </w:p>
    <w:tbl>
      <w:tblPr>
        <w:tblStyle w:val="Tabelraster"/>
        <w:tblW w:w="0" w:type="auto"/>
        <w:tblInd w:w="720" w:type="dxa"/>
        <w:tblLook w:val="04A0" w:firstRow="1" w:lastRow="0" w:firstColumn="1" w:lastColumn="0" w:noHBand="0" w:noVBand="1"/>
      </w:tblPr>
      <w:tblGrid>
        <w:gridCol w:w="2011"/>
        <w:gridCol w:w="1659"/>
        <w:gridCol w:w="2126"/>
        <w:gridCol w:w="2546"/>
      </w:tblGrid>
      <w:tr w:rsidR="00564073" w:rsidTr="004C563D">
        <w:tc>
          <w:tcPr>
            <w:tcW w:w="2011" w:type="dxa"/>
            <w:shd w:val="clear" w:color="auto" w:fill="ACB9CA" w:themeFill="text2" w:themeFillTint="66"/>
          </w:tcPr>
          <w:p w:rsidR="00564073" w:rsidRPr="004C563D" w:rsidRDefault="00564073" w:rsidP="00564073">
            <w:pPr>
              <w:pStyle w:val="Lijstalinea"/>
              <w:ind w:left="0"/>
              <w:rPr>
                <w:rFonts w:ascii="Times New Roman" w:hAnsi="Times New Roman" w:cs="Times New Roman"/>
                <w:b/>
                <w:sz w:val="24"/>
                <w:szCs w:val="24"/>
              </w:rPr>
            </w:pPr>
            <w:r w:rsidRPr="004C563D">
              <w:rPr>
                <w:rFonts w:ascii="Times New Roman" w:hAnsi="Times New Roman" w:cs="Times New Roman"/>
                <w:b/>
                <w:sz w:val="24"/>
                <w:szCs w:val="24"/>
              </w:rPr>
              <w:t>Locatie</w:t>
            </w:r>
          </w:p>
        </w:tc>
        <w:tc>
          <w:tcPr>
            <w:tcW w:w="1659" w:type="dxa"/>
            <w:shd w:val="clear" w:color="auto" w:fill="ACB9CA" w:themeFill="text2" w:themeFillTint="66"/>
          </w:tcPr>
          <w:p w:rsidR="00564073" w:rsidRPr="004C563D" w:rsidRDefault="00564073" w:rsidP="00564073">
            <w:pPr>
              <w:pStyle w:val="Lijstalinea"/>
              <w:ind w:left="0"/>
              <w:rPr>
                <w:rFonts w:ascii="Times New Roman" w:hAnsi="Times New Roman" w:cs="Times New Roman"/>
                <w:b/>
                <w:sz w:val="24"/>
                <w:szCs w:val="24"/>
              </w:rPr>
            </w:pPr>
            <w:r w:rsidRPr="004C563D">
              <w:rPr>
                <w:rFonts w:ascii="Times New Roman" w:hAnsi="Times New Roman" w:cs="Times New Roman"/>
                <w:b/>
                <w:sz w:val="24"/>
                <w:szCs w:val="24"/>
              </w:rPr>
              <w:t>Bibliotheek</w:t>
            </w:r>
          </w:p>
        </w:tc>
        <w:tc>
          <w:tcPr>
            <w:tcW w:w="2126" w:type="dxa"/>
            <w:shd w:val="clear" w:color="auto" w:fill="ACB9CA" w:themeFill="text2" w:themeFillTint="66"/>
          </w:tcPr>
          <w:p w:rsidR="00564073" w:rsidRPr="004C563D" w:rsidRDefault="00564073" w:rsidP="00564073">
            <w:pPr>
              <w:pStyle w:val="Lijstalinea"/>
              <w:ind w:left="0"/>
              <w:rPr>
                <w:rFonts w:ascii="Times New Roman" w:hAnsi="Times New Roman" w:cs="Times New Roman"/>
                <w:b/>
                <w:sz w:val="24"/>
                <w:szCs w:val="24"/>
              </w:rPr>
            </w:pPr>
            <w:r w:rsidRPr="004C563D">
              <w:rPr>
                <w:rFonts w:ascii="Times New Roman" w:hAnsi="Times New Roman" w:cs="Times New Roman"/>
                <w:b/>
                <w:sz w:val="24"/>
                <w:szCs w:val="24"/>
              </w:rPr>
              <w:t>Plaats(nummer)</w:t>
            </w:r>
          </w:p>
        </w:tc>
        <w:tc>
          <w:tcPr>
            <w:tcW w:w="2546" w:type="dxa"/>
            <w:shd w:val="clear" w:color="auto" w:fill="ACB9CA" w:themeFill="text2" w:themeFillTint="66"/>
          </w:tcPr>
          <w:p w:rsidR="00564073" w:rsidRPr="004C563D" w:rsidRDefault="00564073" w:rsidP="00564073">
            <w:pPr>
              <w:pStyle w:val="Lijstalinea"/>
              <w:ind w:left="0"/>
              <w:rPr>
                <w:rFonts w:ascii="Times New Roman" w:hAnsi="Times New Roman" w:cs="Times New Roman"/>
                <w:b/>
                <w:sz w:val="24"/>
                <w:szCs w:val="24"/>
              </w:rPr>
            </w:pPr>
            <w:r w:rsidRPr="004C563D">
              <w:rPr>
                <w:rFonts w:ascii="Times New Roman" w:hAnsi="Times New Roman" w:cs="Times New Roman"/>
                <w:b/>
                <w:sz w:val="24"/>
                <w:szCs w:val="24"/>
              </w:rPr>
              <w:t>Bron</w:t>
            </w:r>
          </w:p>
        </w:tc>
      </w:tr>
      <w:tr w:rsidR="00564073" w:rsidTr="00291107">
        <w:trPr>
          <w:trHeight w:val="3241"/>
        </w:trPr>
        <w:tc>
          <w:tcPr>
            <w:tcW w:w="2011" w:type="dxa"/>
          </w:tcPr>
          <w:p w:rsidR="00564073" w:rsidRDefault="00564073" w:rsidP="00564073">
            <w:pPr>
              <w:pStyle w:val="Lijstalinea"/>
              <w:ind w:left="0"/>
              <w:rPr>
                <w:rFonts w:ascii="Times New Roman" w:hAnsi="Times New Roman" w:cs="Times New Roman"/>
                <w:sz w:val="24"/>
                <w:szCs w:val="24"/>
              </w:rPr>
            </w:pPr>
            <w:r>
              <w:rPr>
                <w:rFonts w:ascii="Times New Roman" w:hAnsi="Times New Roman" w:cs="Times New Roman"/>
                <w:sz w:val="24"/>
                <w:szCs w:val="24"/>
              </w:rPr>
              <w:t>Kortrijk</w:t>
            </w:r>
          </w:p>
        </w:tc>
        <w:tc>
          <w:tcPr>
            <w:tcW w:w="1659" w:type="dxa"/>
          </w:tcPr>
          <w:p w:rsidR="00564073" w:rsidRDefault="00564073" w:rsidP="00564073">
            <w:pPr>
              <w:pStyle w:val="Lijstalinea"/>
              <w:ind w:left="0"/>
              <w:rPr>
                <w:rFonts w:ascii="Times New Roman" w:hAnsi="Times New Roman" w:cs="Times New Roman"/>
                <w:sz w:val="24"/>
                <w:szCs w:val="24"/>
              </w:rPr>
            </w:pPr>
            <w:r>
              <w:rPr>
                <w:rFonts w:ascii="Times New Roman" w:hAnsi="Times New Roman" w:cs="Times New Roman"/>
                <w:sz w:val="24"/>
                <w:szCs w:val="24"/>
              </w:rPr>
              <w:t>Vives – campus Kortrijk</w:t>
            </w:r>
          </w:p>
        </w:tc>
        <w:tc>
          <w:tcPr>
            <w:tcW w:w="2126" w:type="dxa"/>
          </w:tcPr>
          <w:p w:rsidR="00564073" w:rsidRDefault="00564073" w:rsidP="00564073">
            <w:pPr>
              <w:pStyle w:val="Lijstalinea"/>
              <w:ind w:left="0"/>
              <w:rPr>
                <w:rFonts w:ascii="Times New Roman" w:hAnsi="Times New Roman" w:cs="Times New Roman"/>
                <w:sz w:val="24"/>
                <w:szCs w:val="24"/>
              </w:rPr>
            </w:pPr>
            <w:r>
              <w:rPr>
                <w:rFonts w:ascii="Times New Roman" w:hAnsi="Times New Roman" w:cs="Times New Roman"/>
                <w:sz w:val="24"/>
                <w:szCs w:val="24"/>
              </w:rPr>
              <w:t xml:space="preserve">Gelijkvloers </w:t>
            </w:r>
          </w:p>
          <w:p w:rsidR="00564073" w:rsidRDefault="00564073" w:rsidP="00564073">
            <w:pPr>
              <w:pStyle w:val="Lijstalinea"/>
              <w:ind w:left="0"/>
              <w:rPr>
                <w:rFonts w:ascii="Times New Roman" w:hAnsi="Times New Roman" w:cs="Times New Roman"/>
                <w:sz w:val="24"/>
                <w:szCs w:val="24"/>
              </w:rPr>
            </w:pPr>
            <w:r>
              <w:rPr>
                <w:rFonts w:ascii="Times New Roman" w:hAnsi="Times New Roman" w:cs="Times New Roman"/>
                <w:sz w:val="24"/>
                <w:szCs w:val="24"/>
              </w:rPr>
              <w:t>Tijds. sociaal-agogisch werk</w:t>
            </w:r>
          </w:p>
        </w:tc>
        <w:tc>
          <w:tcPr>
            <w:tcW w:w="2546" w:type="dxa"/>
          </w:tcPr>
          <w:tbl>
            <w:tblPr>
              <w:tblW w:w="0" w:type="auto"/>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36"/>
              <w:gridCol w:w="2294"/>
            </w:tblGrid>
            <w:tr w:rsidR="00291107" w:rsidRPr="00291107" w:rsidTr="00291107">
              <w:trPr>
                <w:tblCellSpacing w:w="0" w:type="dxa"/>
              </w:trPr>
              <w:tc>
                <w:tcPr>
                  <w:tcW w:w="0" w:type="auto"/>
                  <w:vAlign w:val="center"/>
                  <w:hideMark/>
                </w:tcPr>
                <w:p w:rsidR="00291107" w:rsidRPr="00291107" w:rsidRDefault="00291107" w:rsidP="00291107">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291107" w:rsidRPr="00291107" w:rsidRDefault="00291107" w:rsidP="00291107">
                  <w:pPr>
                    <w:spacing w:before="100" w:beforeAutospacing="1" w:after="100" w:afterAutospacing="1" w:line="240" w:lineRule="auto"/>
                    <w:outlineLvl w:val="1"/>
                    <w:rPr>
                      <w:rFonts w:ascii="Times New Roman" w:eastAsia="Times New Roman" w:hAnsi="Times New Roman" w:cs="Times New Roman"/>
                      <w:bCs/>
                      <w:lang w:eastAsia="nl-BE"/>
                    </w:rPr>
                  </w:pPr>
                  <w:bookmarkStart w:id="29" w:name="_Toc437173296"/>
                  <w:r w:rsidRPr="00291107">
                    <w:rPr>
                      <w:rFonts w:ascii="Times New Roman" w:eastAsia="Times New Roman" w:hAnsi="Times New Roman" w:cs="Times New Roman"/>
                      <w:bCs/>
                      <w:lang w:eastAsia="nl-BE"/>
                    </w:rPr>
                    <w:t>Tijdschrift voor criminologie</w:t>
                  </w:r>
                  <w:r w:rsidRPr="00291107">
                    <w:rPr>
                      <w:rFonts w:ascii="Times New Roman" w:eastAsia="Times New Roman" w:hAnsi="Times New Roman" w:cs="Times New Roman"/>
                      <w:bCs/>
                      <w:lang w:eastAsia="nl-BE"/>
                    </w:rPr>
                    <w:br/>
                    <w:t>Nederlands tijdschrift voor criminologie.</w:t>
                  </w:r>
                  <w:bookmarkEnd w:id="29"/>
                </w:p>
                <w:p w:rsidR="00291107" w:rsidRPr="00291107" w:rsidRDefault="00291107" w:rsidP="00291107">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30" w:name="_Toc437173297"/>
                  <w:r w:rsidRPr="00291107">
                    <w:rPr>
                      <w:rFonts w:ascii="Times New Roman" w:eastAsia="Times New Roman" w:hAnsi="Times New Roman" w:cs="Times New Roman"/>
                      <w:bCs/>
                      <w:lang w:eastAsia="nl-BE"/>
                    </w:rPr>
                    <w:t>1959-; Den Haag: Boom juridische uitgevers (2005-); Amsterdam: SISWO (2002-2004); Deventer: Kluwer; Meppel: Boom (1959-1976</w:t>
                  </w:r>
                  <w:bookmarkEnd w:id="30"/>
                </w:p>
              </w:tc>
            </w:tr>
          </w:tbl>
          <w:p w:rsidR="00564073" w:rsidRDefault="00564073" w:rsidP="00564073">
            <w:pPr>
              <w:pStyle w:val="Lijstalinea"/>
              <w:ind w:left="0"/>
              <w:rPr>
                <w:rFonts w:ascii="Times New Roman" w:hAnsi="Times New Roman" w:cs="Times New Roman"/>
                <w:sz w:val="24"/>
                <w:szCs w:val="24"/>
              </w:rPr>
            </w:pPr>
          </w:p>
        </w:tc>
      </w:tr>
    </w:tbl>
    <w:p w:rsidR="00564073" w:rsidRDefault="00564073" w:rsidP="00564073">
      <w:pPr>
        <w:pStyle w:val="Lijstalinea"/>
        <w:rPr>
          <w:rFonts w:ascii="Times New Roman" w:hAnsi="Times New Roman" w:cs="Times New Roman"/>
          <w:sz w:val="24"/>
          <w:szCs w:val="24"/>
        </w:rPr>
      </w:pPr>
    </w:p>
    <w:tbl>
      <w:tblPr>
        <w:tblStyle w:val="Tabelraster"/>
        <w:tblW w:w="0" w:type="auto"/>
        <w:tblInd w:w="720" w:type="dxa"/>
        <w:tblLook w:val="04A0" w:firstRow="1" w:lastRow="0" w:firstColumn="1" w:lastColumn="0" w:noHBand="0" w:noVBand="1"/>
      </w:tblPr>
      <w:tblGrid>
        <w:gridCol w:w="1969"/>
        <w:gridCol w:w="1701"/>
        <w:gridCol w:w="2126"/>
        <w:gridCol w:w="2546"/>
      </w:tblGrid>
      <w:tr w:rsidR="00291107" w:rsidTr="00291107">
        <w:tc>
          <w:tcPr>
            <w:tcW w:w="1969"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t>Kortrijk</w:t>
            </w:r>
          </w:p>
        </w:tc>
        <w:tc>
          <w:tcPr>
            <w:tcW w:w="1701"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t>Vives- Campus Kortijk</w:t>
            </w:r>
          </w:p>
        </w:tc>
        <w:tc>
          <w:tcPr>
            <w:tcW w:w="2126" w:type="dxa"/>
          </w:tcPr>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 xml:space="preserve">Gelijkvloers </w:t>
            </w:r>
          </w:p>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Tijds. sociaal-agogisch werk</w:t>
            </w:r>
          </w:p>
        </w:tc>
        <w:tc>
          <w:tcPr>
            <w:tcW w:w="2546" w:type="dxa"/>
          </w:tcPr>
          <w:p w:rsidR="00291107" w:rsidRDefault="00291107" w:rsidP="00564073">
            <w:pPr>
              <w:pStyle w:val="Lijstalinea"/>
              <w:ind w:left="0"/>
            </w:pPr>
            <w:r>
              <w:t>ARTIKEL:</w:t>
            </w:r>
          </w:p>
          <w:p w:rsidR="00291107" w:rsidRDefault="00291107" w:rsidP="00564073">
            <w:pPr>
              <w:pStyle w:val="Lijstalinea"/>
              <w:ind w:left="0"/>
              <w:rPr>
                <w:rFonts w:ascii="Times New Roman" w:hAnsi="Times New Roman" w:cs="Times New Roman"/>
                <w:sz w:val="24"/>
                <w:szCs w:val="24"/>
              </w:rPr>
            </w:pPr>
            <w:r>
              <w:t xml:space="preserve">De Graaff, B. (2015). De hel in plaats van het paradijs: Jihadisme en de behoefte aan een tegengeluid. </w:t>
            </w:r>
            <w:r>
              <w:rPr>
                <w:i/>
                <w:iCs/>
              </w:rPr>
              <w:t>De Groene Amsterdammer, 20 (2015)</w:t>
            </w:r>
            <w:r>
              <w:t>, pp. 18-21.</w:t>
            </w:r>
          </w:p>
        </w:tc>
      </w:tr>
      <w:tr w:rsidR="00291107" w:rsidTr="00291107">
        <w:tc>
          <w:tcPr>
            <w:tcW w:w="1969"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t>Kortrijk</w:t>
            </w:r>
          </w:p>
        </w:tc>
        <w:tc>
          <w:tcPr>
            <w:tcW w:w="1701"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t>Vives-Campus Kortrijk</w:t>
            </w:r>
          </w:p>
        </w:tc>
        <w:tc>
          <w:tcPr>
            <w:tcW w:w="2126" w:type="dxa"/>
          </w:tcPr>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 xml:space="preserve">Gelijkvloers </w:t>
            </w:r>
          </w:p>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Tijds. sociaal-agogisch werk</w:t>
            </w:r>
          </w:p>
        </w:tc>
        <w:tc>
          <w:tcPr>
            <w:tcW w:w="2546" w:type="dxa"/>
          </w:tcPr>
          <w:p w:rsidR="00291107" w:rsidRDefault="00291107" w:rsidP="00564073">
            <w:pPr>
              <w:pStyle w:val="Lijstalinea"/>
              <w:ind w:left="0"/>
            </w:pPr>
            <w:r>
              <w:t>ARTIKEL</w:t>
            </w:r>
          </w:p>
          <w:p w:rsidR="00291107" w:rsidRDefault="00291107" w:rsidP="00564073">
            <w:pPr>
              <w:pStyle w:val="Lijstalinea"/>
              <w:ind w:left="0"/>
            </w:pPr>
            <w:r>
              <w:t xml:space="preserve">De Poot, C. (2014). De rol van DNA bij het vinden van een dader: Het succesverhaal rond DNA als opsporingsmiddel in perspectief. </w:t>
            </w:r>
            <w:r>
              <w:rPr>
                <w:i/>
                <w:iCs/>
              </w:rPr>
              <w:t xml:space="preserve">Tijdschrift </w:t>
            </w:r>
            <w:r>
              <w:rPr>
                <w:i/>
                <w:iCs/>
              </w:rPr>
              <w:lastRenderedPageBreak/>
              <w:t>voor criminologie, 56 (2014)</w:t>
            </w:r>
            <w:r>
              <w:t>, pp. 29-46.</w:t>
            </w:r>
          </w:p>
        </w:tc>
      </w:tr>
      <w:tr w:rsidR="00291107" w:rsidTr="00291107">
        <w:tc>
          <w:tcPr>
            <w:tcW w:w="1969"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lastRenderedPageBreak/>
              <w:t>Kortrijk</w:t>
            </w:r>
          </w:p>
        </w:tc>
        <w:tc>
          <w:tcPr>
            <w:tcW w:w="1701" w:type="dxa"/>
          </w:tcPr>
          <w:p w:rsidR="00291107" w:rsidRDefault="00291107" w:rsidP="00564073">
            <w:pPr>
              <w:pStyle w:val="Lijstalinea"/>
              <w:ind w:left="0"/>
              <w:rPr>
                <w:rFonts w:ascii="Times New Roman" w:hAnsi="Times New Roman" w:cs="Times New Roman"/>
                <w:sz w:val="24"/>
                <w:szCs w:val="24"/>
              </w:rPr>
            </w:pPr>
            <w:r>
              <w:rPr>
                <w:rFonts w:ascii="Times New Roman" w:hAnsi="Times New Roman" w:cs="Times New Roman"/>
                <w:sz w:val="24"/>
                <w:szCs w:val="24"/>
              </w:rPr>
              <w:t>Vives-Campus Kortrijk</w:t>
            </w:r>
          </w:p>
        </w:tc>
        <w:tc>
          <w:tcPr>
            <w:tcW w:w="2126" w:type="dxa"/>
          </w:tcPr>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1</w:t>
            </w:r>
            <w:r w:rsidRPr="00291107">
              <w:rPr>
                <w:rFonts w:ascii="Times New Roman" w:hAnsi="Times New Roman" w:cs="Times New Roman"/>
                <w:sz w:val="24"/>
                <w:szCs w:val="24"/>
                <w:vertAlign w:val="superscript"/>
              </w:rPr>
              <w:t>ste</w:t>
            </w:r>
            <w:r>
              <w:rPr>
                <w:rFonts w:ascii="Times New Roman" w:hAnsi="Times New Roman" w:cs="Times New Roman"/>
                <w:sz w:val="24"/>
                <w:szCs w:val="24"/>
              </w:rPr>
              <w:t xml:space="preserve"> verdiep </w:t>
            </w:r>
          </w:p>
          <w:p w:rsidR="00291107" w:rsidRDefault="00291107" w:rsidP="00291107">
            <w:pPr>
              <w:pStyle w:val="Lijstalinea"/>
              <w:ind w:left="0"/>
              <w:rPr>
                <w:rFonts w:ascii="Times New Roman" w:hAnsi="Times New Roman" w:cs="Times New Roman"/>
                <w:sz w:val="24"/>
                <w:szCs w:val="24"/>
              </w:rPr>
            </w:pPr>
            <w:r>
              <w:rPr>
                <w:rFonts w:ascii="Times New Roman" w:hAnsi="Times New Roman" w:cs="Times New Roman"/>
                <w:sz w:val="24"/>
                <w:szCs w:val="24"/>
              </w:rPr>
              <w:t>Nummer: 361.420</w:t>
            </w:r>
          </w:p>
        </w:tc>
        <w:tc>
          <w:tcPr>
            <w:tcW w:w="2546" w:type="dxa"/>
          </w:tcPr>
          <w:p w:rsidR="00291107" w:rsidRDefault="00291107" w:rsidP="00564073">
            <w:pPr>
              <w:pStyle w:val="Lijstalinea"/>
              <w:ind w:left="0"/>
            </w:pPr>
            <w:r>
              <w:t>BOEK:</w:t>
            </w:r>
          </w:p>
          <w:p w:rsidR="00291107" w:rsidRDefault="00291107" w:rsidP="00564073">
            <w:pPr>
              <w:pStyle w:val="Lijstalinea"/>
              <w:ind w:left="0"/>
            </w:pPr>
            <w:r>
              <w:t xml:space="preserve">De Poot, C. &amp; Ponsaer, P. &amp; Terpstra, J. &amp; Bockstaele, M. &amp; Moor, L. (2013). </w:t>
            </w:r>
            <w:r>
              <w:rPr>
                <w:i/>
                <w:iCs/>
              </w:rPr>
              <w:t>Vernieuwing in de opsporing</w:t>
            </w:r>
            <w:r>
              <w:t>. Antwerpen: Maklu.</w:t>
            </w:r>
          </w:p>
        </w:tc>
      </w:tr>
      <w:tr w:rsidR="005070D4" w:rsidTr="00291107">
        <w:tc>
          <w:tcPr>
            <w:tcW w:w="1969" w:type="dxa"/>
          </w:tcPr>
          <w:p w:rsidR="005070D4" w:rsidRDefault="005070D4" w:rsidP="00564073">
            <w:pPr>
              <w:pStyle w:val="Lijstalinea"/>
              <w:ind w:left="0"/>
              <w:rPr>
                <w:rFonts w:ascii="Times New Roman" w:hAnsi="Times New Roman" w:cs="Times New Roman"/>
                <w:sz w:val="24"/>
                <w:szCs w:val="24"/>
              </w:rPr>
            </w:pPr>
            <w:r>
              <w:rPr>
                <w:rFonts w:ascii="Times New Roman" w:hAnsi="Times New Roman" w:cs="Times New Roman"/>
                <w:sz w:val="24"/>
                <w:szCs w:val="24"/>
              </w:rPr>
              <w:t>Kortrijk</w:t>
            </w:r>
          </w:p>
        </w:tc>
        <w:tc>
          <w:tcPr>
            <w:tcW w:w="1701" w:type="dxa"/>
          </w:tcPr>
          <w:p w:rsidR="005070D4" w:rsidRDefault="005070D4" w:rsidP="00564073">
            <w:pPr>
              <w:pStyle w:val="Lijstalinea"/>
              <w:ind w:left="0"/>
              <w:rPr>
                <w:rFonts w:ascii="Times New Roman" w:hAnsi="Times New Roman" w:cs="Times New Roman"/>
                <w:sz w:val="24"/>
                <w:szCs w:val="24"/>
              </w:rPr>
            </w:pPr>
            <w:r>
              <w:rPr>
                <w:rFonts w:ascii="Times New Roman" w:hAnsi="Times New Roman" w:cs="Times New Roman"/>
                <w:sz w:val="24"/>
                <w:szCs w:val="24"/>
              </w:rPr>
              <w:t>Vives-Campus Kortijk</w:t>
            </w:r>
          </w:p>
        </w:tc>
        <w:tc>
          <w:tcPr>
            <w:tcW w:w="2126" w:type="dxa"/>
          </w:tcPr>
          <w:p w:rsidR="005070D4" w:rsidRDefault="005070D4" w:rsidP="005070D4">
            <w:pPr>
              <w:pStyle w:val="Lijstalinea"/>
              <w:ind w:left="0"/>
              <w:rPr>
                <w:rFonts w:ascii="Times New Roman" w:hAnsi="Times New Roman" w:cs="Times New Roman"/>
                <w:sz w:val="24"/>
                <w:szCs w:val="24"/>
              </w:rPr>
            </w:pPr>
            <w:r>
              <w:rPr>
                <w:rFonts w:ascii="Times New Roman" w:hAnsi="Times New Roman" w:cs="Times New Roman"/>
                <w:sz w:val="24"/>
                <w:szCs w:val="24"/>
              </w:rPr>
              <w:t xml:space="preserve">Gelijkvloers </w:t>
            </w:r>
          </w:p>
          <w:p w:rsidR="005070D4" w:rsidRDefault="005070D4" w:rsidP="005070D4">
            <w:pPr>
              <w:pStyle w:val="Lijstalinea"/>
              <w:ind w:left="0"/>
              <w:rPr>
                <w:rFonts w:ascii="Times New Roman" w:hAnsi="Times New Roman" w:cs="Times New Roman"/>
                <w:sz w:val="24"/>
                <w:szCs w:val="24"/>
              </w:rPr>
            </w:pPr>
            <w:r>
              <w:rPr>
                <w:rFonts w:ascii="Times New Roman" w:hAnsi="Times New Roman" w:cs="Times New Roman"/>
                <w:sz w:val="24"/>
                <w:szCs w:val="24"/>
              </w:rPr>
              <w:t>Tijds. sociaal-agogisch werk</w:t>
            </w:r>
          </w:p>
        </w:tc>
        <w:tc>
          <w:tcPr>
            <w:tcW w:w="2546" w:type="dxa"/>
          </w:tcPr>
          <w:p w:rsidR="005070D4" w:rsidRDefault="005070D4" w:rsidP="00564073">
            <w:pPr>
              <w:pStyle w:val="Lijstalinea"/>
              <w:ind w:left="0"/>
            </w:pPr>
            <w:r>
              <w:t>ARTIKEL:</w:t>
            </w:r>
          </w:p>
          <w:p w:rsidR="005070D4" w:rsidRDefault="005070D4" w:rsidP="00564073">
            <w:pPr>
              <w:pStyle w:val="Lijstalinea"/>
              <w:ind w:left="0"/>
            </w:pPr>
            <w:r>
              <w:t xml:space="preserve">Kleemans, E. &amp; De Poot, C. &amp; Verhage, A. (2008). </w:t>
            </w:r>
            <w:r>
              <w:rPr>
                <w:i/>
                <w:iCs/>
              </w:rPr>
              <w:t>Tijdschrift voor criminologie, 42 (2008),</w:t>
            </w:r>
            <w:r>
              <w:t xml:space="preserve"> p. /.</w:t>
            </w:r>
          </w:p>
        </w:tc>
      </w:tr>
    </w:tbl>
    <w:p w:rsidR="00291107" w:rsidRDefault="00291107" w:rsidP="00564073">
      <w:pPr>
        <w:pStyle w:val="Lijstalinea"/>
        <w:rPr>
          <w:rFonts w:ascii="Times New Roman" w:hAnsi="Times New Roman" w:cs="Times New Roman"/>
          <w:sz w:val="24"/>
          <w:szCs w:val="24"/>
        </w:rPr>
      </w:pPr>
    </w:p>
    <w:p w:rsidR="005070D4" w:rsidRDefault="005070D4" w:rsidP="00564073">
      <w:pPr>
        <w:pStyle w:val="Lijstalinea"/>
        <w:rPr>
          <w:rFonts w:ascii="Times New Roman" w:hAnsi="Times New Roman" w:cs="Times New Roman"/>
          <w:sz w:val="24"/>
          <w:szCs w:val="24"/>
        </w:rPr>
      </w:pPr>
      <w:r>
        <w:rPr>
          <w:rFonts w:ascii="Times New Roman" w:hAnsi="Times New Roman" w:cs="Times New Roman"/>
          <w:sz w:val="24"/>
          <w:szCs w:val="24"/>
        </w:rPr>
        <w:t>Bron tekst:</w:t>
      </w:r>
    </w:p>
    <w:p w:rsidR="005070D4" w:rsidRDefault="00214A61" w:rsidP="005070D4">
      <w:pPr>
        <w:ind w:left="708"/>
      </w:pPr>
      <w:r>
        <w:t>Gielen</w:t>
      </w:r>
      <w:r w:rsidR="005070D4">
        <w:t>, A.-J. (2008). Radicalisering en identiteit: Radicale rechtse en moslimjongeren vergeleken. Amsterdam: Aksant, 140 p.</w:t>
      </w:r>
    </w:p>
    <w:tbl>
      <w:tblPr>
        <w:tblStyle w:val="Tabelraster"/>
        <w:tblW w:w="0" w:type="auto"/>
        <w:tblInd w:w="708" w:type="dxa"/>
        <w:tblLook w:val="04A0" w:firstRow="1" w:lastRow="0" w:firstColumn="1" w:lastColumn="0" w:noHBand="0" w:noVBand="1"/>
      </w:tblPr>
      <w:tblGrid>
        <w:gridCol w:w="1812"/>
        <w:gridCol w:w="1633"/>
        <w:gridCol w:w="2489"/>
        <w:gridCol w:w="2420"/>
      </w:tblGrid>
      <w:tr w:rsidR="005070D4" w:rsidTr="004C563D">
        <w:tc>
          <w:tcPr>
            <w:tcW w:w="1981" w:type="dxa"/>
            <w:shd w:val="clear" w:color="auto" w:fill="ACB9CA" w:themeFill="text2" w:themeFillTint="66"/>
          </w:tcPr>
          <w:p w:rsidR="005070D4" w:rsidRPr="004C563D" w:rsidRDefault="005070D4" w:rsidP="005070D4">
            <w:pPr>
              <w:rPr>
                <w:b/>
              </w:rPr>
            </w:pPr>
            <w:r w:rsidRPr="004C563D">
              <w:rPr>
                <w:b/>
              </w:rPr>
              <w:t>Locatie</w:t>
            </w:r>
          </w:p>
        </w:tc>
        <w:tc>
          <w:tcPr>
            <w:tcW w:w="1701" w:type="dxa"/>
            <w:shd w:val="clear" w:color="auto" w:fill="ACB9CA" w:themeFill="text2" w:themeFillTint="66"/>
          </w:tcPr>
          <w:p w:rsidR="005070D4" w:rsidRPr="004C563D" w:rsidRDefault="005070D4" w:rsidP="005070D4">
            <w:pPr>
              <w:rPr>
                <w:b/>
              </w:rPr>
            </w:pPr>
            <w:r w:rsidRPr="004C563D">
              <w:rPr>
                <w:b/>
              </w:rPr>
              <w:t>Bibliotheek</w:t>
            </w:r>
          </w:p>
        </w:tc>
        <w:tc>
          <w:tcPr>
            <w:tcW w:w="2126" w:type="dxa"/>
            <w:shd w:val="clear" w:color="auto" w:fill="ACB9CA" w:themeFill="text2" w:themeFillTint="66"/>
          </w:tcPr>
          <w:p w:rsidR="005070D4" w:rsidRPr="004C563D" w:rsidRDefault="005070D4" w:rsidP="005070D4">
            <w:pPr>
              <w:rPr>
                <w:b/>
              </w:rPr>
            </w:pPr>
            <w:r w:rsidRPr="004C563D">
              <w:rPr>
                <w:b/>
              </w:rPr>
              <w:t>Plaats</w:t>
            </w:r>
          </w:p>
        </w:tc>
        <w:tc>
          <w:tcPr>
            <w:tcW w:w="2546" w:type="dxa"/>
            <w:shd w:val="clear" w:color="auto" w:fill="ACB9CA" w:themeFill="text2" w:themeFillTint="66"/>
          </w:tcPr>
          <w:p w:rsidR="005070D4" w:rsidRPr="004C563D" w:rsidRDefault="005070D4" w:rsidP="005070D4">
            <w:pPr>
              <w:rPr>
                <w:b/>
              </w:rPr>
            </w:pPr>
            <w:r w:rsidRPr="004C563D">
              <w:rPr>
                <w:b/>
              </w:rPr>
              <w:t xml:space="preserve">Bron </w:t>
            </w:r>
          </w:p>
        </w:tc>
      </w:tr>
      <w:tr w:rsidR="005070D4" w:rsidTr="005070D4">
        <w:tc>
          <w:tcPr>
            <w:tcW w:w="1981" w:type="dxa"/>
          </w:tcPr>
          <w:p w:rsidR="005070D4" w:rsidRDefault="005070D4" w:rsidP="005070D4">
            <w:r>
              <w:t>Kortrijk</w:t>
            </w:r>
          </w:p>
        </w:tc>
        <w:tc>
          <w:tcPr>
            <w:tcW w:w="1701" w:type="dxa"/>
          </w:tcPr>
          <w:p w:rsidR="005070D4" w:rsidRDefault="005070D4" w:rsidP="005070D4">
            <w:r>
              <w:t>Vives- campus Kortrijk</w:t>
            </w:r>
          </w:p>
        </w:tc>
        <w:tc>
          <w:tcPr>
            <w:tcW w:w="2126" w:type="dxa"/>
          </w:tcPr>
          <w:p w:rsidR="005070D4" w:rsidRDefault="005070D4" w:rsidP="005070D4">
            <w:pPr>
              <w:pStyle w:val="Lijstalinea"/>
              <w:ind w:left="0"/>
              <w:rPr>
                <w:rFonts w:ascii="Times New Roman" w:hAnsi="Times New Roman" w:cs="Times New Roman"/>
                <w:sz w:val="24"/>
                <w:szCs w:val="24"/>
              </w:rPr>
            </w:pPr>
            <w:r>
              <w:rPr>
                <w:rFonts w:ascii="Times New Roman" w:hAnsi="Times New Roman" w:cs="Times New Roman"/>
                <w:sz w:val="24"/>
                <w:szCs w:val="24"/>
              </w:rPr>
              <w:t xml:space="preserve">Gelijkvloers </w:t>
            </w:r>
          </w:p>
          <w:p w:rsidR="005070D4" w:rsidRDefault="005070D4" w:rsidP="005070D4">
            <w:r>
              <w:rPr>
                <w:rFonts w:ascii="Times New Roman" w:hAnsi="Times New Roman" w:cs="Times New Roman"/>
                <w:sz w:val="24"/>
                <w:szCs w:val="24"/>
              </w:rPr>
              <w:t>Tijds. sociaal-agogisch werk</w:t>
            </w:r>
          </w:p>
        </w:tc>
        <w:tc>
          <w:tcPr>
            <w:tcW w:w="2546" w:type="dxa"/>
          </w:tcPr>
          <w:p w:rsidR="005070D4" w:rsidRDefault="005070D4" w:rsidP="005070D4">
            <w:r>
              <w:t xml:space="preserve">Een kwestie van identiteit: onderzoekster Amy-Jane Gielen over radicalisering bij rechtse en moslimjongeren. (2008). </w:t>
            </w:r>
            <w:r>
              <w:rPr>
                <w:i/>
                <w:iCs/>
              </w:rPr>
              <w:t>TSS: Tijdschrift voor sociale vraagstukken, 5 (2008),</w:t>
            </w:r>
            <w:r>
              <w:t xml:space="preserve"> pp. 4-7.</w:t>
            </w:r>
          </w:p>
        </w:tc>
      </w:tr>
      <w:tr w:rsidR="005070D4" w:rsidTr="005070D4">
        <w:tc>
          <w:tcPr>
            <w:tcW w:w="1981" w:type="dxa"/>
          </w:tcPr>
          <w:p w:rsidR="005070D4" w:rsidRDefault="005749BC" w:rsidP="005070D4">
            <w:r>
              <w:t>Kortrijk</w:t>
            </w:r>
          </w:p>
        </w:tc>
        <w:tc>
          <w:tcPr>
            <w:tcW w:w="1701" w:type="dxa"/>
          </w:tcPr>
          <w:p w:rsidR="005070D4" w:rsidRDefault="005749BC" w:rsidP="005070D4">
            <w:r>
              <w:t>Vives- campus Kortijk</w:t>
            </w:r>
          </w:p>
        </w:tc>
        <w:tc>
          <w:tcPr>
            <w:tcW w:w="2126" w:type="dxa"/>
          </w:tcPr>
          <w:p w:rsidR="005749BC" w:rsidRDefault="005749BC" w:rsidP="005070D4">
            <w:pPr>
              <w:pStyle w:val="Lijstalinea"/>
              <w:ind w:left="0"/>
              <w:rPr>
                <w:rFonts w:ascii="Times New Roman" w:hAnsi="Times New Roman" w:cs="Times New Roman"/>
                <w:sz w:val="24"/>
                <w:szCs w:val="24"/>
              </w:rPr>
            </w:pPr>
            <w:r>
              <w:rPr>
                <w:rFonts w:ascii="Times New Roman" w:hAnsi="Times New Roman" w:cs="Times New Roman"/>
                <w:sz w:val="24"/>
                <w:szCs w:val="24"/>
              </w:rPr>
              <w:t>1</w:t>
            </w:r>
            <w:r w:rsidRPr="005749BC">
              <w:rPr>
                <w:rFonts w:ascii="Times New Roman" w:hAnsi="Times New Roman" w:cs="Times New Roman"/>
                <w:sz w:val="24"/>
                <w:szCs w:val="24"/>
                <w:vertAlign w:val="superscript"/>
              </w:rPr>
              <w:t>ste</w:t>
            </w:r>
            <w:r>
              <w:rPr>
                <w:rFonts w:ascii="Times New Roman" w:hAnsi="Times New Roman" w:cs="Times New Roman"/>
                <w:sz w:val="24"/>
                <w:szCs w:val="24"/>
              </w:rPr>
              <w:t xml:space="preserve"> verdiep</w:t>
            </w:r>
          </w:p>
          <w:p w:rsidR="005070D4" w:rsidRDefault="005749BC" w:rsidP="005070D4">
            <w:pPr>
              <w:pStyle w:val="Lijstalinea"/>
              <w:ind w:left="0"/>
              <w:rPr>
                <w:rFonts w:ascii="Times New Roman" w:hAnsi="Times New Roman" w:cs="Times New Roman"/>
                <w:sz w:val="24"/>
                <w:szCs w:val="24"/>
              </w:rPr>
            </w:pPr>
            <w:r>
              <w:rPr>
                <w:rFonts w:ascii="Times New Roman" w:hAnsi="Times New Roman" w:cs="Times New Roman"/>
                <w:sz w:val="24"/>
                <w:szCs w:val="24"/>
              </w:rPr>
              <w:t>Nummer: 361.309</w:t>
            </w:r>
          </w:p>
        </w:tc>
        <w:tc>
          <w:tcPr>
            <w:tcW w:w="2546" w:type="dxa"/>
          </w:tcPr>
          <w:p w:rsidR="005749BC" w:rsidRDefault="005749BC" w:rsidP="005070D4">
            <w:r>
              <w:t>BOEK:</w:t>
            </w:r>
          </w:p>
          <w:p w:rsidR="005070D4" w:rsidRDefault="005749BC" w:rsidP="005070D4">
            <w:r>
              <w:t xml:space="preserve">Uitermark, J. &amp; Gielen, A-J. &amp; Ham, M. (2012). </w:t>
            </w:r>
            <w:r>
              <w:rPr>
                <w:i/>
                <w:iCs/>
              </w:rPr>
              <w:t>Wat werkt nu werkelijk?: Politiek en praktijk van sociale interventies</w:t>
            </w:r>
            <w:r>
              <w:t>. Amsterdam: Van Gennep.</w:t>
            </w:r>
          </w:p>
        </w:tc>
      </w:tr>
      <w:tr w:rsidR="005749BC" w:rsidTr="005070D4">
        <w:tc>
          <w:tcPr>
            <w:tcW w:w="1981" w:type="dxa"/>
          </w:tcPr>
          <w:p w:rsidR="005749BC" w:rsidRDefault="005749BC" w:rsidP="005070D4">
            <w:r>
              <w:t>Leuven</w:t>
            </w:r>
          </w:p>
        </w:tc>
        <w:tc>
          <w:tcPr>
            <w:tcW w:w="1701" w:type="dxa"/>
          </w:tcPr>
          <w:p w:rsidR="005749BC" w:rsidRDefault="005749BC" w:rsidP="005070D4">
            <w:r>
              <w:t>KU Leuven</w:t>
            </w:r>
          </w:p>
        </w:tc>
        <w:tc>
          <w:tcPr>
            <w:tcW w:w="2126" w:type="dxa"/>
          </w:tcPr>
          <w:p w:rsidR="005749BC" w:rsidRPr="005749BC" w:rsidRDefault="005749BC" w:rsidP="005070D4">
            <w:pPr>
              <w:pStyle w:val="Lijstalinea"/>
              <w:ind w:left="0"/>
              <w:rPr>
                <w:rFonts w:ascii="Times New Roman" w:hAnsi="Times New Roman" w:cs="Times New Roman"/>
                <w:sz w:val="24"/>
                <w:szCs w:val="24"/>
              </w:rPr>
            </w:pPr>
            <w:r w:rsidRPr="005749BC">
              <w:rPr>
                <w:rFonts w:ascii="Times New Roman" w:hAnsi="Times New Roman" w:cs="Times New Roman"/>
              </w:rPr>
              <w:t>SBIB: Sociale Wetenschappen   316.331 H 3 GIEL 2008</w:t>
            </w:r>
          </w:p>
        </w:tc>
        <w:tc>
          <w:tcPr>
            <w:tcW w:w="2546" w:type="dxa"/>
          </w:tcPr>
          <w:p w:rsidR="005749BC" w:rsidRDefault="005749BC" w:rsidP="005070D4">
            <w:r>
              <w:t>BOEK:</w:t>
            </w:r>
          </w:p>
          <w:p w:rsidR="005749BC" w:rsidRDefault="005749BC" w:rsidP="005070D4">
            <w:r>
              <w:t xml:space="preserve">Gielen, A-J. (2008). </w:t>
            </w:r>
            <w:r>
              <w:rPr>
                <w:i/>
                <w:iCs/>
              </w:rPr>
              <w:t>Radicalisering en identiteit: radicale rechtse en moslimjongeren vergeleken</w:t>
            </w:r>
            <w:r>
              <w:t>. Amsterdam: Amsterdam University Press.</w:t>
            </w:r>
          </w:p>
        </w:tc>
      </w:tr>
    </w:tbl>
    <w:p w:rsidR="00FD1D7A" w:rsidRDefault="00FD1D7A" w:rsidP="005070D4">
      <w:pPr>
        <w:ind w:left="708"/>
      </w:pPr>
    </w:p>
    <w:p w:rsidR="005070D4" w:rsidRDefault="005749BC" w:rsidP="005070D4">
      <w:pPr>
        <w:ind w:left="708"/>
      </w:pPr>
      <w:r>
        <w:lastRenderedPageBreak/>
        <w:t>Bron tekst:</w:t>
      </w:r>
    </w:p>
    <w:p w:rsidR="005749BC" w:rsidRDefault="00214A61" w:rsidP="005070D4">
      <w:pPr>
        <w:ind w:left="708"/>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Stoop</w:t>
      </w:r>
      <w:r w:rsidR="005749BC" w:rsidRPr="008A0CD9">
        <w:rPr>
          <w:rFonts w:ascii="Times New Roman" w:eastAsia="Times New Roman" w:hAnsi="Times New Roman" w:cs="Times New Roman"/>
          <w:sz w:val="24"/>
          <w:szCs w:val="24"/>
          <w:lang w:eastAsia="nl-BE"/>
        </w:rPr>
        <w:t xml:space="preserve">, C. (2010). </w:t>
      </w:r>
      <w:r w:rsidR="005749BC" w:rsidRPr="008A0CD9">
        <w:rPr>
          <w:rFonts w:ascii="Times New Roman" w:eastAsia="Times New Roman" w:hAnsi="Times New Roman" w:cs="Times New Roman"/>
          <w:i/>
          <w:sz w:val="24"/>
          <w:szCs w:val="24"/>
          <w:lang w:eastAsia="nl-BE"/>
        </w:rPr>
        <w:t>Vrede zij met u, zuster. Het verhaa</w:t>
      </w:r>
      <w:r w:rsidR="005749BC">
        <w:rPr>
          <w:rFonts w:ascii="Times New Roman" w:eastAsia="Times New Roman" w:hAnsi="Times New Roman" w:cs="Times New Roman"/>
          <w:i/>
          <w:sz w:val="24"/>
          <w:szCs w:val="24"/>
          <w:lang w:eastAsia="nl-BE"/>
        </w:rPr>
        <w:t>l van een westerse zelfmoordter</w:t>
      </w:r>
      <w:r w:rsidR="005749BC" w:rsidRPr="008A0CD9">
        <w:rPr>
          <w:rFonts w:ascii="Times New Roman" w:eastAsia="Times New Roman" w:hAnsi="Times New Roman" w:cs="Times New Roman"/>
          <w:i/>
          <w:sz w:val="24"/>
          <w:szCs w:val="24"/>
          <w:lang w:eastAsia="nl-BE"/>
        </w:rPr>
        <w:t>roriste</w:t>
      </w:r>
      <w:r w:rsidR="005749BC" w:rsidRPr="008A0CD9">
        <w:rPr>
          <w:rFonts w:ascii="Times New Roman" w:eastAsia="Times New Roman" w:hAnsi="Times New Roman" w:cs="Times New Roman"/>
          <w:sz w:val="24"/>
          <w:szCs w:val="24"/>
          <w:lang w:eastAsia="nl-BE"/>
        </w:rPr>
        <w:t>. Amsterdam: De Bezige Bij, 288 p</w:t>
      </w:r>
      <w:r w:rsidR="005749BC">
        <w:rPr>
          <w:rFonts w:ascii="Times New Roman" w:eastAsia="Times New Roman" w:hAnsi="Times New Roman" w:cs="Times New Roman"/>
          <w:sz w:val="24"/>
          <w:szCs w:val="24"/>
          <w:lang w:eastAsia="nl-BE"/>
        </w:rPr>
        <w:t>.</w:t>
      </w:r>
    </w:p>
    <w:tbl>
      <w:tblPr>
        <w:tblStyle w:val="Tabelraster"/>
        <w:tblW w:w="0" w:type="auto"/>
        <w:tblInd w:w="708" w:type="dxa"/>
        <w:tblLook w:val="04A0" w:firstRow="1" w:lastRow="0" w:firstColumn="1" w:lastColumn="0" w:noHBand="0" w:noVBand="1"/>
      </w:tblPr>
      <w:tblGrid>
        <w:gridCol w:w="1839"/>
        <w:gridCol w:w="1559"/>
        <w:gridCol w:w="2410"/>
        <w:gridCol w:w="2546"/>
      </w:tblGrid>
      <w:tr w:rsidR="005749BC" w:rsidTr="004C563D">
        <w:tc>
          <w:tcPr>
            <w:tcW w:w="1839" w:type="dxa"/>
            <w:shd w:val="clear" w:color="auto" w:fill="ACB9CA" w:themeFill="text2" w:themeFillTint="66"/>
          </w:tcPr>
          <w:p w:rsidR="005749BC" w:rsidRPr="004C563D" w:rsidRDefault="005749BC" w:rsidP="005070D4">
            <w:pPr>
              <w:rPr>
                <w:b/>
              </w:rPr>
            </w:pPr>
            <w:r w:rsidRPr="004C563D">
              <w:rPr>
                <w:b/>
              </w:rPr>
              <w:t>Locatie</w:t>
            </w:r>
          </w:p>
        </w:tc>
        <w:tc>
          <w:tcPr>
            <w:tcW w:w="1559" w:type="dxa"/>
            <w:shd w:val="clear" w:color="auto" w:fill="ACB9CA" w:themeFill="text2" w:themeFillTint="66"/>
          </w:tcPr>
          <w:p w:rsidR="005749BC" w:rsidRPr="004C563D" w:rsidRDefault="005749BC" w:rsidP="005070D4">
            <w:pPr>
              <w:rPr>
                <w:b/>
              </w:rPr>
            </w:pPr>
            <w:r w:rsidRPr="004C563D">
              <w:rPr>
                <w:b/>
              </w:rPr>
              <w:t>Bibliotheek</w:t>
            </w:r>
          </w:p>
        </w:tc>
        <w:tc>
          <w:tcPr>
            <w:tcW w:w="2410" w:type="dxa"/>
            <w:shd w:val="clear" w:color="auto" w:fill="ACB9CA" w:themeFill="text2" w:themeFillTint="66"/>
          </w:tcPr>
          <w:p w:rsidR="005749BC" w:rsidRPr="004C563D" w:rsidRDefault="005749BC" w:rsidP="005070D4">
            <w:pPr>
              <w:rPr>
                <w:b/>
              </w:rPr>
            </w:pPr>
            <w:r w:rsidRPr="004C563D">
              <w:rPr>
                <w:b/>
              </w:rPr>
              <w:t xml:space="preserve">Plaats </w:t>
            </w:r>
          </w:p>
        </w:tc>
        <w:tc>
          <w:tcPr>
            <w:tcW w:w="2546" w:type="dxa"/>
            <w:shd w:val="clear" w:color="auto" w:fill="ACB9CA" w:themeFill="text2" w:themeFillTint="66"/>
          </w:tcPr>
          <w:p w:rsidR="005749BC" w:rsidRPr="004C563D" w:rsidRDefault="005749BC" w:rsidP="005070D4">
            <w:pPr>
              <w:rPr>
                <w:b/>
              </w:rPr>
            </w:pPr>
            <w:r w:rsidRPr="004C563D">
              <w:rPr>
                <w:b/>
              </w:rPr>
              <w:t>Bron</w:t>
            </w:r>
          </w:p>
        </w:tc>
      </w:tr>
      <w:tr w:rsidR="005749BC" w:rsidTr="005749BC">
        <w:tc>
          <w:tcPr>
            <w:tcW w:w="1839" w:type="dxa"/>
          </w:tcPr>
          <w:p w:rsidR="005749BC" w:rsidRDefault="005749BC" w:rsidP="005070D4">
            <w:r>
              <w:t>Kortijk</w:t>
            </w:r>
          </w:p>
        </w:tc>
        <w:tc>
          <w:tcPr>
            <w:tcW w:w="1559" w:type="dxa"/>
          </w:tcPr>
          <w:p w:rsidR="005749BC" w:rsidRDefault="005749BC" w:rsidP="005070D4">
            <w:r>
              <w:t xml:space="preserve">Vives-campus Kortrijk </w:t>
            </w:r>
          </w:p>
        </w:tc>
        <w:tc>
          <w:tcPr>
            <w:tcW w:w="2410" w:type="dxa"/>
          </w:tcPr>
          <w:p w:rsidR="005749BC" w:rsidRDefault="005749BC" w:rsidP="005070D4">
            <w:r>
              <w:t>1</w:t>
            </w:r>
            <w:r w:rsidRPr="005749BC">
              <w:rPr>
                <w:vertAlign w:val="superscript"/>
              </w:rPr>
              <w:t>ste</w:t>
            </w:r>
            <w:r>
              <w:t xml:space="preserve"> verdiep</w:t>
            </w:r>
          </w:p>
          <w:p w:rsidR="005749BC" w:rsidRDefault="005749BC" w:rsidP="005070D4">
            <w:r>
              <w:t>Nummer: 392.63</w:t>
            </w:r>
          </w:p>
        </w:tc>
        <w:tc>
          <w:tcPr>
            <w:tcW w:w="2546" w:type="dxa"/>
          </w:tcPr>
          <w:p w:rsidR="004F2260" w:rsidRDefault="004F2260" w:rsidP="005070D4">
            <w:r>
              <w:t>BOEK:</w:t>
            </w:r>
          </w:p>
          <w:p w:rsidR="005749BC" w:rsidRDefault="005749BC" w:rsidP="005070D4">
            <w:r>
              <w:t xml:space="preserve">De Stoop, C. (1993). </w:t>
            </w:r>
            <w:r>
              <w:rPr>
                <w:i/>
                <w:iCs/>
              </w:rPr>
              <w:t>Ze zijn zo lief, meneer\': over vrouwenhandelaars, meisjesballetten en de bende van de miljardair</w:t>
            </w:r>
            <w:r>
              <w:t>. Leuven: Kritak.</w:t>
            </w:r>
          </w:p>
        </w:tc>
      </w:tr>
      <w:tr w:rsidR="005749BC" w:rsidTr="005749BC">
        <w:tc>
          <w:tcPr>
            <w:tcW w:w="1839" w:type="dxa"/>
          </w:tcPr>
          <w:p w:rsidR="005749BC" w:rsidRDefault="005749BC" w:rsidP="005070D4">
            <w:r>
              <w:t>Kortijk</w:t>
            </w:r>
          </w:p>
        </w:tc>
        <w:tc>
          <w:tcPr>
            <w:tcW w:w="1559" w:type="dxa"/>
          </w:tcPr>
          <w:p w:rsidR="005749BC" w:rsidRDefault="005749BC" w:rsidP="005070D4">
            <w:r>
              <w:t>Vives- campus Kortijk</w:t>
            </w:r>
          </w:p>
        </w:tc>
        <w:tc>
          <w:tcPr>
            <w:tcW w:w="2410" w:type="dxa"/>
          </w:tcPr>
          <w:p w:rsidR="005749BC" w:rsidRDefault="005749BC" w:rsidP="005070D4">
            <w:r>
              <w:t>1</w:t>
            </w:r>
            <w:r w:rsidRPr="005749BC">
              <w:rPr>
                <w:vertAlign w:val="superscript"/>
              </w:rPr>
              <w:t>ste</w:t>
            </w:r>
            <w:r>
              <w:t xml:space="preserve"> verdiep</w:t>
            </w:r>
          </w:p>
          <w:p w:rsidR="005749BC" w:rsidRDefault="005749BC" w:rsidP="005070D4">
            <w:r>
              <w:t>Nummer: 613.8</w:t>
            </w:r>
          </w:p>
        </w:tc>
        <w:tc>
          <w:tcPr>
            <w:tcW w:w="2546" w:type="dxa"/>
          </w:tcPr>
          <w:p w:rsidR="004F2260" w:rsidRDefault="004F2260" w:rsidP="005070D4">
            <w:r>
              <w:t>BOEK:</w:t>
            </w:r>
          </w:p>
          <w:p w:rsidR="005749BC" w:rsidRDefault="005749BC" w:rsidP="005070D4">
            <w:r>
              <w:t xml:space="preserve">De Stoop, C. (1998). </w:t>
            </w:r>
            <w:r>
              <w:rPr>
                <w:i/>
                <w:iCs/>
              </w:rPr>
              <w:t>Ik ben makelaar in hasj</w:t>
            </w:r>
            <w:r>
              <w:t>. Amsterdam: De Bezige Bij.</w:t>
            </w:r>
          </w:p>
        </w:tc>
      </w:tr>
      <w:tr w:rsidR="004F2260" w:rsidTr="005749BC">
        <w:tc>
          <w:tcPr>
            <w:tcW w:w="1839" w:type="dxa"/>
          </w:tcPr>
          <w:p w:rsidR="004F2260" w:rsidRDefault="004F2260" w:rsidP="005070D4">
            <w:r>
              <w:t>Torhout</w:t>
            </w:r>
          </w:p>
        </w:tc>
        <w:tc>
          <w:tcPr>
            <w:tcW w:w="1559" w:type="dxa"/>
          </w:tcPr>
          <w:p w:rsidR="004F2260" w:rsidRDefault="004F2260" w:rsidP="005070D4">
            <w:r>
              <w:t>Vives- campus Torhout</w:t>
            </w:r>
          </w:p>
        </w:tc>
        <w:tc>
          <w:tcPr>
            <w:tcW w:w="2410" w:type="dxa"/>
          </w:tcPr>
          <w:p w:rsidR="004F2260" w:rsidRDefault="004F2260" w:rsidP="005070D4">
            <w:r>
              <w:t>1</w:t>
            </w:r>
            <w:r w:rsidRPr="004F2260">
              <w:rPr>
                <w:vertAlign w:val="superscript"/>
              </w:rPr>
              <w:t>ste</w:t>
            </w:r>
            <w:r>
              <w:t xml:space="preserve"> verdiep</w:t>
            </w:r>
          </w:p>
          <w:p w:rsidR="004F2260" w:rsidRDefault="004F2260" w:rsidP="005070D4">
            <w:r>
              <w:t>Nummer: 328.7</w:t>
            </w:r>
          </w:p>
        </w:tc>
        <w:tc>
          <w:tcPr>
            <w:tcW w:w="2546" w:type="dxa"/>
          </w:tcPr>
          <w:p w:rsidR="004F2260" w:rsidRDefault="004F2260" w:rsidP="005070D4">
            <w:r>
              <w:t>BOEK:</w:t>
            </w:r>
          </w:p>
          <w:p w:rsidR="004F2260" w:rsidRDefault="004F2260" w:rsidP="005070D4">
            <w:r>
              <w:t xml:space="preserve">De Stoop, C. (1996). </w:t>
            </w:r>
            <w:r>
              <w:rPr>
                <w:i/>
                <w:iCs/>
              </w:rPr>
              <w:t>Haal de was maar binnen: Aziza of een verhaal van deportatie in Europ</w:t>
            </w:r>
            <w:r>
              <w:t>. Amsterdam: De Bezige Bij.</w:t>
            </w:r>
          </w:p>
        </w:tc>
      </w:tr>
    </w:tbl>
    <w:p w:rsidR="005749BC" w:rsidRDefault="005749BC" w:rsidP="005070D4">
      <w:pPr>
        <w:ind w:left="708"/>
      </w:pPr>
    </w:p>
    <w:p w:rsidR="004F2260" w:rsidRDefault="004F2260" w:rsidP="005070D4">
      <w:pPr>
        <w:ind w:left="708"/>
        <w:rPr>
          <w:b/>
        </w:rPr>
      </w:pPr>
      <w:r>
        <w:rPr>
          <w:b/>
        </w:rPr>
        <w:t xml:space="preserve">Steracteurs: </w:t>
      </w:r>
    </w:p>
    <w:p w:rsidR="004F2260" w:rsidRDefault="004F2260" w:rsidP="004F2260">
      <w:pPr>
        <w:pStyle w:val="Lijstalinea"/>
        <w:numPr>
          <w:ilvl w:val="0"/>
          <w:numId w:val="5"/>
        </w:numPr>
      </w:pPr>
      <w:r>
        <w:t>Chris De Stoop</w:t>
      </w:r>
    </w:p>
    <w:p w:rsidR="004F2260" w:rsidRDefault="004F2260" w:rsidP="004F2260">
      <w:pPr>
        <w:pStyle w:val="Lijstalinea"/>
        <w:numPr>
          <w:ilvl w:val="0"/>
          <w:numId w:val="5"/>
        </w:numPr>
      </w:pPr>
      <w:r>
        <w:t>Christianne De Poot</w:t>
      </w:r>
    </w:p>
    <w:p w:rsidR="00131F74" w:rsidRDefault="000540C6" w:rsidP="00131F74">
      <w:pPr>
        <w:pStyle w:val="Kop1"/>
      </w:pPr>
      <w:bookmarkStart w:id="31" w:name="_Toc437173298"/>
      <w:r w:rsidRPr="001E0A71">
        <w:t xml:space="preserve">3.3 </w:t>
      </w:r>
      <w:r w:rsidR="00131F74" w:rsidRPr="001E0A71">
        <w:t>Ter plaatse in de bib</w:t>
      </w:r>
      <w:bookmarkEnd w:id="31"/>
    </w:p>
    <w:p w:rsidR="001E0A71" w:rsidRDefault="001E0A71" w:rsidP="001E0A71">
      <w:r>
        <w:t>Het boek die ik even ontleent heb in kader van de SADAN-opdracht is het boek: ‘Vrede zij met u, zuster’ van Chris De Stoop.</w:t>
      </w:r>
    </w:p>
    <w:p w:rsidR="001E0A71" w:rsidRDefault="001E0A71" w:rsidP="001E0A71">
      <w:pPr>
        <w:rPr>
          <w:rFonts w:ascii="Times New Roman" w:eastAsia="Times New Roman" w:hAnsi="Times New Roman" w:cs="Times New Roman"/>
          <w:sz w:val="24"/>
          <w:szCs w:val="24"/>
          <w:lang w:eastAsia="nl-BE"/>
        </w:rPr>
      </w:pPr>
      <w:r>
        <w:rPr>
          <w:b/>
        </w:rPr>
        <w:t>Referentie:</w:t>
      </w:r>
      <w:r>
        <w:rPr>
          <w:b/>
        </w:rPr>
        <w:br/>
      </w:r>
      <w:r>
        <w:rPr>
          <w:rFonts w:ascii="Times New Roman" w:eastAsia="Times New Roman" w:hAnsi="Times New Roman" w:cs="Times New Roman"/>
          <w:sz w:val="24"/>
          <w:szCs w:val="24"/>
          <w:lang w:eastAsia="nl-BE"/>
        </w:rPr>
        <w:t>De Stoop</w:t>
      </w:r>
      <w:r w:rsidRPr="008A0CD9">
        <w:rPr>
          <w:rFonts w:ascii="Times New Roman" w:eastAsia="Times New Roman" w:hAnsi="Times New Roman" w:cs="Times New Roman"/>
          <w:sz w:val="24"/>
          <w:szCs w:val="24"/>
          <w:lang w:eastAsia="nl-BE"/>
        </w:rPr>
        <w:t xml:space="preserve">, C. (2010). </w:t>
      </w:r>
      <w:r w:rsidRPr="008A0CD9">
        <w:rPr>
          <w:rFonts w:ascii="Times New Roman" w:eastAsia="Times New Roman" w:hAnsi="Times New Roman" w:cs="Times New Roman"/>
          <w:i/>
          <w:sz w:val="24"/>
          <w:szCs w:val="24"/>
          <w:lang w:eastAsia="nl-BE"/>
        </w:rPr>
        <w:t>Vrede zij met u, zuster. Het verhaa</w:t>
      </w:r>
      <w:r>
        <w:rPr>
          <w:rFonts w:ascii="Times New Roman" w:eastAsia="Times New Roman" w:hAnsi="Times New Roman" w:cs="Times New Roman"/>
          <w:i/>
          <w:sz w:val="24"/>
          <w:szCs w:val="24"/>
          <w:lang w:eastAsia="nl-BE"/>
        </w:rPr>
        <w:t>l van een westerse zelfmoordter</w:t>
      </w:r>
      <w:r w:rsidRPr="008A0CD9">
        <w:rPr>
          <w:rFonts w:ascii="Times New Roman" w:eastAsia="Times New Roman" w:hAnsi="Times New Roman" w:cs="Times New Roman"/>
          <w:i/>
          <w:sz w:val="24"/>
          <w:szCs w:val="24"/>
          <w:lang w:eastAsia="nl-BE"/>
        </w:rPr>
        <w:t>roriste</w:t>
      </w:r>
      <w:r w:rsidRPr="008A0CD9">
        <w:rPr>
          <w:rFonts w:ascii="Times New Roman" w:eastAsia="Times New Roman" w:hAnsi="Times New Roman" w:cs="Times New Roman"/>
          <w:sz w:val="24"/>
          <w:szCs w:val="24"/>
          <w:lang w:eastAsia="nl-BE"/>
        </w:rPr>
        <w:t>. Amsterdam: De Bezige Bij, 288 p</w:t>
      </w:r>
      <w:r>
        <w:rPr>
          <w:rFonts w:ascii="Times New Roman" w:eastAsia="Times New Roman" w:hAnsi="Times New Roman" w:cs="Times New Roman"/>
          <w:sz w:val="24"/>
          <w:szCs w:val="24"/>
          <w:lang w:eastAsia="nl-BE"/>
        </w:rPr>
        <w:t>.</w:t>
      </w:r>
    </w:p>
    <w:p w:rsidR="001E0A71" w:rsidRDefault="001E0A71" w:rsidP="001E0A71">
      <w:pPr>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t>Beschrijving:</w:t>
      </w:r>
    </w:p>
    <w:p w:rsidR="001E0A71" w:rsidRDefault="001E0A71" w:rsidP="001E0A71">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achterflap van het boek vertelt eigenlijk dat het boek gaat over het verhaal van Muriel Degauque. Dit was een bijzondere vrouw. Dit was de enige westerse vrouw die ooit een zelfmoordaanslag pleegde. Het verhaal gaat ook over het groepje jonge, werkloze moslims rond de vrouw, Muriel. Het is een verhaal over de banaliteit van terrorisme, over de alledaagsheid van radicalisme, en over de uitdaging van Europa. </w:t>
      </w:r>
    </w:p>
    <w:p w:rsidR="001E0A71" w:rsidRPr="001E0A71" w:rsidRDefault="001E0A71" w:rsidP="001E0A71">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Op de laatste bladzijden in het boek is er ook een hele lijst terug te vinden met verklarende uitleg bij verschillende woorden die in onze westerse wereld niet direct gekend zijn.</w:t>
      </w:r>
    </w:p>
    <w:p w:rsidR="001E0A71" w:rsidRPr="001E0A71" w:rsidRDefault="001E0A71" w:rsidP="001E0A71"/>
    <w:p w:rsidR="00131F74" w:rsidRPr="003A5EF0" w:rsidRDefault="00131F74" w:rsidP="00131F74">
      <w:pPr>
        <w:rPr>
          <w:highlight w:val="yellow"/>
        </w:rPr>
      </w:pPr>
    </w:p>
    <w:p w:rsidR="00131F74" w:rsidRDefault="000540C6" w:rsidP="00131F74">
      <w:pPr>
        <w:pStyle w:val="Kop1"/>
      </w:pPr>
      <w:bookmarkStart w:id="32" w:name="_Toc437173299"/>
      <w:r w:rsidRPr="00E37D1A">
        <w:t xml:space="preserve">3.4 </w:t>
      </w:r>
      <w:r w:rsidR="00131F74" w:rsidRPr="00E37D1A">
        <w:t>Zoek verder buiten je basistekst</w:t>
      </w:r>
      <w:bookmarkEnd w:id="32"/>
    </w:p>
    <w:p w:rsidR="00E37D1A" w:rsidRDefault="00E37D1A" w:rsidP="00E37D1A">
      <w:r>
        <w:t>Zie 2.5.4 puntje b.</w:t>
      </w:r>
    </w:p>
    <w:p w:rsidR="00131F74" w:rsidRDefault="000540C6" w:rsidP="00E37D1A">
      <w:pPr>
        <w:pStyle w:val="Kop1"/>
      </w:pPr>
      <w:bookmarkStart w:id="33" w:name="_Toc437173300"/>
      <w:r>
        <w:t xml:space="preserve">3.5 </w:t>
      </w:r>
      <w:r w:rsidR="00131F74">
        <w:t>Bronnenlijst</w:t>
      </w:r>
      <w:bookmarkEnd w:id="33"/>
    </w:p>
    <w:p w:rsidR="00131F74" w:rsidRDefault="00131F74" w:rsidP="0064441B">
      <w:pPr>
        <w:pStyle w:val="Kop3"/>
      </w:pPr>
      <w:bookmarkStart w:id="34" w:name="_Toc437173301"/>
      <w:r>
        <w:t>Boeken</w:t>
      </w:r>
      <w:bookmarkEnd w:id="34"/>
    </w:p>
    <w:p w:rsidR="00ED6F4B" w:rsidRPr="0057476C" w:rsidRDefault="00ED6F4B" w:rsidP="00ED6F4B">
      <w:pPr>
        <w:rPr>
          <w:rFonts w:ascii="Times New Roman" w:hAnsi="Times New Roman" w:cs="Times New Roman"/>
        </w:rPr>
      </w:pPr>
      <w:r w:rsidRPr="0057476C">
        <w:rPr>
          <w:rFonts w:ascii="Times New Roman" w:hAnsi="Times New Roman" w:cs="Times New Roman"/>
        </w:rPr>
        <w:t xml:space="preserve">Benyaich, B. (2015). </w:t>
      </w:r>
      <w:r w:rsidRPr="0057476C">
        <w:rPr>
          <w:rFonts w:ascii="Times New Roman" w:hAnsi="Times New Roman" w:cs="Times New Roman"/>
          <w:i/>
          <w:iCs/>
        </w:rPr>
        <w:t>#Radicalisme#Extremisme#Terrorisme</w:t>
      </w:r>
      <w:r w:rsidRPr="0057476C">
        <w:rPr>
          <w:rFonts w:ascii="Times New Roman" w:hAnsi="Times New Roman" w:cs="Times New Roman"/>
        </w:rPr>
        <w:t>. Leuven: Van Halewyck.</w:t>
      </w:r>
    </w:p>
    <w:p w:rsidR="00ED6F4B" w:rsidRPr="00214A61" w:rsidRDefault="00ED6F4B" w:rsidP="00131F74">
      <w:pPr>
        <w:rPr>
          <w:rFonts w:ascii="Times New Roman" w:hAnsi="Times New Roman" w:cs="Times New Roman"/>
        </w:rPr>
      </w:pPr>
      <w:r w:rsidRPr="00214A61">
        <w:rPr>
          <w:rFonts w:ascii="Times New Roman" w:hAnsi="Times New Roman" w:cs="Times New Roman"/>
        </w:rPr>
        <w:t xml:space="preserve">De Poot, C. &amp; Ponsaer, P. &amp; Terpstra, J. &amp; Bockstaele, M. &amp; Moor, L. (2013). </w:t>
      </w:r>
      <w:r w:rsidRPr="00214A61">
        <w:rPr>
          <w:rFonts w:ascii="Times New Roman" w:hAnsi="Times New Roman" w:cs="Times New Roman"/>
          <w:i/>
          <w:iCs/>
        </w:rPr>
        <w:t>Vernieuwing in de opsporing</w:t>
      </w:r>
      <w:r w:rsidRPr="00214A61">
        <w:rPr>
          <w:rFonts w:ascii="Times New Roman" w:hAnsi="Times New Roman" w:cs="Times New Roman"/>
        </w:rPr>
        <w:t>. Antwerpen: Maklu.</w:t>
      </w:r>
    </w:p>
    <w:p w:rsidR="00ED6F4B" w:rsidRPr="00214A61" w:rsidRDefault="00ED6F4B" w:rsidP="00131F74">
      <w:pPr>
        <w:rPr>
          <w:rFonts w:ascii="Times New Roman" w:hAnsi="Times New Roman" w:cs="Times New Roman"/>
        </w:rPr>
      </w:pPr>
      <w:r w:rsidRPr="00214A61">
        <w:rPr>
          <w:rFonts w:ascii="Times New Roman" w:hAnsi="Times New Roman" w:cs="Times New Roman"/>
        </w:rPr>
        <w:t xml:space="preserve">De Stoop, C. (1993). </w:t>
      </w:r>
      <w:r w:rsidRPr="00214A61">
        <w:rPr>
          <w:rFonts w:ascii="Times New Roman" w:hAnsi="Times New Roman" w:cs="Times New Roman"/>
          <w:i/>
          <w:iCs/>
        </w:rPr>
        <w:t>Ze zijn zo lief, meneer\': over vrouwenhandelaars, meisjesballetten en de bende van de miljardair</w:t>
      </w:r>
      <w:r w:rsidRPr="00214A61">
        <w:rPr>
          <w:rFonts w:ascii="Times New Roman" w:hAnsi="Times New Roman" w:cs="Times New Roman"/>
        </w:rPr>
        <w:t>. Leuven: Kritak.</w:t>
      </w:r>
    </w:p>
    <w:p w:rsidR="00ED6F4B" w:rsidRPr="00214A61" w:rsidRDefault="00ED6F4B" w:rsidP="00131F74">
      <w:pPr>
        <w:rPr>
          <w:rFonts w:ascii="Times New Roman" w:hAnsi="Times New Roman" w:cs="Times New Roman"/>
        </w:rPr>
      </w:pPr>
      <w:r w:rsidRPr="00214A61">
        <w:rPr>
          <w:rFonts w:ascii="Times New Roman" w:hAnsi="Times New Roman" w:cs="Times New Roman"/>
        </w:rPr>
        <w:t xml:space="preserve">De Stoop, C. (1996). </w:t>
      </w:r>
      <w:r w:rsidRPr="00214A61">
        <w:rPr>
          <w:rFonts w:ascii="Times New Roman" w:hAnsi="Times New Roman" w:cs="Times New Roman"/>
          <w:i/>
          <w:iCs/>
        </w:rPr>
        <w:t>Haal de was maar binnen: Aziza of een verhaal van deportatie in Europ</w:t>
      </w:r>
      <w:r w:rsidRPr="00214A61">
        <w:rPr>
          <w:rFonts w:ascii="Times New Roman" w:hAnsi="Times New Roman" w:cs="Times New Roman"/>
        </w:rPr>
        <w:t>. Amsterdam: De Bezige Bij.</w:t>
      </w:r>
    </w:p>
    <w:p w:rsidR="00ED6F4B" w:rsidRPr="00214A61" w:rsidRDefault="00ED6F4B" w:rsidP="00131F74">
      <w:pPr>
        <w:rPr>
          <w:rFonts w:ascii="Times New Roman" w:hAnsi="Times New Roman" w:cs="Times New Roman"/>
        </w:rPr>
      </w:pPr>
      <w:r w:rsidRPr="00214A61">
        <w:rPr>
          <w:rFonts w:ascii="Times New Roman" w:hAnsi="Times New Roman" w:cs="Times New Roman"/>
        </w:rPr>
        <w:t xml:space="preserve">De Stoop, C. (1998). </w:t>
      </w:r>
      <w:r w:rsidRPr="00214A61">
        <w:rPr>
          <w:rFonts w:ascii="Times New Roman" w:hAnsi="Times New Roman" w:cs="Times New Roman"/>
          <w:i/>
          <w:iCs/>
        </w:rPr>
        <w:t>Ik ben makelaar in hasj</w:t>
      </w:r>
      <w:r w:rsidRPr="00214A61">
        <w:rPr>
          <w:rFonts w:ascii="Times New Roman" w:hAnsi="Times New Roman" w:cs="Times New Roman"/>
        </w:rPr>
        <w:t>. Amsterdam: De Bezige Bij.</w:t>
      </w:r>
    </w:p>
    <w:p w:rsidR="00ED6F4B" w:rsidRPr="00214A61" w:rsidRDefault="00ED6F4B" w:rsidP="00131F74">
      <w:pPr>
        <w:rPr>
          <w:rFonts w:ascii="Times New Roman" w:eastAsia="Times New Roman" w:hAnsi="Times New Roman" w:cs="Times New Roman"/>
          <w:lang w:eastAsia="nl-BE"/>
        </w:rPr>
      </w:pPr>
      <w:r w:rsidRPr="00214A61">
        <w:rPr>
          <w:rFonts w:ascii="Times New Roman" w:eastAsia="Times New Roman" w:hAnsi="Times New Roman" w:cs="Times New Roman"/>
          <w:lang w:eastAsia="nl-BE"/>
        </w:rPr>
        <w:t xml:space="preserve">De Stoop, C. (2010). </w:t>
      </w:r>
      <w:r w:rsidRPr="00214A61">
        <w:rPr>
          <w:rFonts w:ascii="Times New Roman" w:eastAsia="Times New Roman" w:hAnsi="Times New Roman" w:cs="Times New Roman"/>
          <w:i/>
          <w:lang w:eastAsia="nl-BE"/>
        </w:rPr>
        <w:t>Vrede zij met u, zuster. Het verhaal van een westerse zelfmoordterroriste</w:t>
      </w:r>
      <w:r w:rsidRPr="00214A61">
        <w:rPr>
          <w:rFonts w:ascii="Times New Roman" w:eastAsia="Times New Roman" w:hAnsi="Times New Roman" w:cs="Times New Roman"/>
          <w:lang w:eastAsia="nl-BE"/>
        </w:rPr>
        <w:t>. Amsterdam: De Bezige Bij, 288 p.</w:t>
      </w:r>
    </w:p>
    <w:p w:rsidR="00ED6F4B" w:rsidRPr="00214A61" w:rsidRDefault="00ED6F4B" w:rsidP="00131F74">
      <w:pPr>
        <w:rPr>
          <w:rFonts w:ascii="Times New Roman" w:hAnsi="Times New Roman" w:cs="Times New Roman"/>
        </w:rPr>
      </w:pPr>
      <w:r w:rsidRPr="00214A61">
        <w:rPr>
          <w:rFonts w:ascii="Times New Roman" w:hAnsi="Times New Roman" w:cs="Times New Roman"/>
        </w:rPr>
        <w:t xml:space="preserve">Gielen, A-J. (2008). </w:t>
      </w:r>
      <w:r w:rsidRPr="00214A61">
        <w:rPr>
          <w:rFonts w:ascii="Times New Roman" w:hAnsi="Times New Roman" w:cs="Times New Roman"/>
          <w:i/>
          <w:iCs/>
        </w:rPr>
        <w:t>Radicalisering en identiteit: radicale rechtse en moslimjongeren vergeleken</w:t>
      </w:r>
      <w:r w:rsidRPr="00214A61">
        <w:rPr>
          <w:rFonts w:ascii="Times New Roman" w:hAnsi="Times New Roman" w:cs="Times New Roman"/>
        </w:rPr>
        <w:t>. Amsterdam: Amsterdam University Press.</w:t>
      </w:r>
    </w:p>
    <w:p w:rsidR="00ED6F4B" w:rsidRPr="0057476C" w:rsidRDefault="00ED6F4B" w:rsidP="00ED6F4B">
      <w:pPr>
        <w:rPr>
          <w:rFonts w:ascii="Times New Roman" w:hAnsi="Times New Roman" w:cs="Times New Roman"/>
        </w:rPr>
      </w:pPr>
      <w:r w:rsidRPr="0057476C">
        <w:rPr>
          <w:rFonts w:ascii="Times New Roman" w:hAnsi="Times New Roman" w:cs="Times New Roman"/>
        </w:rPr>
        <w:t xml:space="preserve">James, O. &amp; Geurink, H. (2006). </w:t>
      </w:r>
      <w:r w:rsidRPr="0057476C">
        <w:rPr>
          <w:rFonts w:ascii="Times New Roman" w:hAnsi="Times New Roman" w:cs="Times New Roman"/>
          <w:i/>
          <w:iCs/>
        </w:rPr>
        <w:t>Religieus extremisme</w:t>
      </w:r>
      <w:r w:rsidRPr="0057476C">
        <w:rPr>
          <w:rFonts w:ascii="Times New Roman" w:hAnsi="Times New Roman" w:cs="Times New Roman"/>
        </w:rPr>
        <w:t>. Nederland: Corona.</w:t>
      </w:r>
    </w:p>
    <w:p w:rsidR="00ED6F4B" w:rsidRDefault="00ED6F4B" w:rsidP="00131F74">
      <w:pPr>
        <w:rPr>
          <w:rFonts w:ascii="Times New Roman" w:hAnsi="Times New Roman" w:cs="Times New Roman"/>
        </w:rPr>
      </w:pPr>
      <w:r w:rsidRPr="00214A61">
        <w:rPr>
          <w:rFonts w:ascii="Times New Roman" w:hAnsi="Times New Roman" w:cs="Times New Roman"/>
        </w:rPr>
        <w:t xml:space="preserve">Uitermark, J. &amp; Gielen, A-J. &amp; Ham, M. (2012). </w:t>
      </w:r>
      <w:r w:rsidRPr="00214A61">
        <w:rPr>
          <w:rFonts w:ascii="Times New Roman" w:hAnsi="Times New Roman" w:cs="Times New Roman"/>
          <w:i/>
          <w:iCs/>
        </w:rPr>
        <w:t>Wat werkt nu werkelijk?: Politiek en praktijk van sociale interventies</w:t>
      </w:r>
      <w:r w:rsidRPr="00214A61">
        <w:rPr>
          <w:rFonts w:ascii="Times New Roman" w:hAnsi="Times New Roman" w:cs="Times New Roman"/>
        </w:rPr>
        <w:t>. Amsterdam: Van Gennep.</w:t>
      </w:r>
    </w:p>
    <w:p w:rsidR="00ED6F4B" w:rsidRPr="00214A61" w:rsidRDefault="00ED6F4B" w:rsidP="00131F74">
      <w:pPr>
        <w:rPr>
          <w:rFonts w:ascii="Times New Roman" w:hAnsi="Times New Roman" w:cs="Times New Roman"/>
        </w:rPr>
      </w:pPr>
      <w:r w:rsidRPr="0057476C">
        <w:rPr>
          <w:rFonts w:ascii="Times New Roman" w:hAnsi="Times New Roman" w:cs="Times New Roman"/>
        </w:rPr>
        <w:t xml:space="preserve">van der Valk, I. (2010). </w:t>
      </w:r>
      <w:r w:rsidRPr="0057476C">
        <w:rPr>
          <w:rFonts w:ascii="Times New Roman" w:hAnsi="Times New Roman" w:cs="Times New Roman"/>
          <w:i/>
          <w:iCs/>
        </w:rPr>
        <w:t>Monitor Racisme &amp; Extremisme: In en uit extreemrechts</w:t>
      </w:r>
      <w:r w:rsidRPr="0057476C">
        <w:rPr>
          <w:rFonts w:ascii="Times New Roman" w:hAnsi="Times New Roman" w:cs="Times New Roman"/>
        </w:rPr>
        <w:t>. Amsterd</w:t>
      </w:r>
      <w:r w:rsidR="0062075A">
        <w:rPr>
          <w:rFonts w:ascii="Times New Roman" w:hAnsi="Times New Roman" w:cs="Times New Roman"/>
        </w:rPr>
        <w:t>am: Amsterdam University Press.</w:t>
      </w:r>
    </w:p>
    <w:p w:rsidR="00214A61" w:rsidRDefault="00214A61" w:rsidP="00ED6F4B">
      <w:pPr>
        <w:pStyle w:val="Kop3"/>
      </w:pPr>
      <w:bookmarkStart w:id="35" w:name="_Toc437173302"/>
      <w:r>
        <w:t>Artikels</w:t>
      </w:r>
      <w:bookmarkEnd w:id="35"/>
    </w:p>
    <w:p w:rsidR="0062075A" w:rsidRDefault="0062075A" w:rsidP="00ED6F4B">
      <w:r>
        <w:t xml:space="preserve">A. Hogg, M. &amp; Meehan, C. &amp; Farquharson, J. (2010). </w:t>
      </w:r>
      <w:r w:rsidRPr="00E37D1A">
        <w:rPr>
          <w:i/>
          <w:iCs/>
        </w:rPr>
        <w:t>Journal of Experimental Social Psychology, 46 (11.2010),</w:t>
      </w:r>
      <w:r>
        <w:t xml:space="preserve"> p. 1061-1066.</w:t>
      </w:r>
    </w:p>
    <w:p w:rsidR="0062075A" w:rsidRPr="00060616" w:rsidRDefault="0062075A" w:rsidP="00ED6F4B">
      <w:pPr>
        <w:rPr>
          <w:rFonts w:ascii="Times New Roman" w:hAnsi="Times New Roman" w:cs="Times New Roman"/>
        </w:rPr>
      </w:pPr>
      <w:r w:rsidRPr="00060616">
        <w:rPr>
          <w:rFonts w:ascii="Times New Roman" w:hAnsi="Times New Roman" w:cs="Times New Roman"/>
        </w:rPr>
        <w:t xml:space="preserve">Adang, O. &amp; Quint, H. &amp; van der Wal, R. (2010). </w:t>
      </w:r>
      <w:r w:rsidRPr="00060616">
        <w:rPr>
          <w:rFonts w:ascii="Times New Roman" w:hAnsi="Times New Roman" w:cs="Times New Roman"/>
          <w:i/>
          <w:iCs/>
        </w:rPr>
        <w:t>Zijn wij anders? Waarom Nederland geen grootschalige etnische rellen heeft</w:t>
      </w:r>
      <w:r w:rsidRPr="00060616">
        <w:rPr>
          <w:rFonts w:ascii="Times New Roman" w:hAnsi="Times New Roman" w:cs="Times New Roman"/>
        </w:rPr>
        <w:t>. Nederland: Politieacademie.</w:t>
      </w:r>
    </w:p>
    <w:p w:rsidR="0062075A" w:rsidRDefault="0062075A" w:rsidP="00214A61">
      <w:pPr>
        <w:rPr>
          <w:rFonts w:ascii="Times New Roman" w:hAnsi="Times New Roman" w:cs="Times New Roman"/>
        </w:rPr>
      </w:pPr>
      <w:r w:rsidRPr="003A5EF0">
        <w:rPr>
          <w:rFonts w:ascii="Times New Roman" w:hAnsi="Times New Roman" w:cs="Times New Roman"/>
        </w:rPr>
        <w:t>Aivd (2002). Rekrutering in Nederland voor jihad. Den Haag: Algemene Inlichtingen- en Veiligheidsdienst, 38 p.</w:t>
      </w:r>
    </w:p>
    <w:p w:rsidR="0062075A" w:rsidRPr="00060616" w:rsidRDefault="0062075A" w:rsidP="00ED6F4B">
      <w:pPr>
        <w:rPr>
          <w:rFonts w:ascii="Times New Roman" w:hAnsi="Times New Roman" w:cs="Times New Roman"/>
          <w:lang w:eastAsia="nl-BE"/>
        </w:rPr>
      </w:pPr>
      <w:r w:rsidRPr="00060616">
        <w:rPr>
          <w:rFonts w:ascii="Times New Roman" w:hAnsi="Times New Roman" w:cs="Times New Roman"/>
        </w:rPr>
        <w:t xml:space="preserve">Bakker, L.G.H. &amp; Gehring, A.J.. &amp; van Mourik, K. &amp; Harmsen, C. (2010). </w:t>
      </w:r>
      <w:r w:rsidRPr="00060616">
        <w:rPr>
          <w:rFonts w:ascii="Times New Roman" w:hAnsi="Times New Roman" w:cs="Times New Roman"/>
          <w:i/>
          <w:iCs/>
        </w:rPr>
        <w:t>Sharia in Nederland Een studie naar islamitische advisering en geschilbeslechting bij moslims in Nederland</w:t>
      </w:r>
      <w:r w:rsidRPr="00060616">
        <w:rPr>
          <w:rFonts w:ascii="Times New Roman" w:hAnsi="Times New Roman" w:cs="Times New Roman"/>
        </w:rPr>
        <w:t>. Nijmegen: Radboud Universiteit.</w:t>
      </w:r>
    </w:p>
    <w:p w:rsidR="0062075A" w:rsidRPr="003A5EF0" w:rsidRDefault="0062075A" w:rsidP="00F12249">
      <w:pPr>
        <w:jc w:val="both"/>
        <w:rPr>
          <w:rFonts w:ascii="Times New Roman" w:hAnsi="Times New Roman" w:cs="Times New Roman"/>
        </w:rPr>
      </w:pPr>
      <w:r w:rsidRPr="00F12249">
        <w:rPr>
          <w:rFonts w:ascii="Times New Roman" w:hAnsi="Times New Roman" w:cs="Times New Roman"/>
        </w:rPr>
        <w:t xml:space="preserve">Cossement, A. &amp; Maenhout, R. &amp; van Helleputte, D. &amp; Es, W. (2015). </w:t>
      </w:r>
      <w:r w:rsidRPr="00F12249">
        <w:rPr>
          <w:rFonts w:ascii="Times New Roman" w:hAnsi="Times New Roman" w:cs="Times New Roman"/>
          <w:i/>
          <w:iCs/>
        </w:rPr>
        <w:t>Besafe, 34 (04.2015).</w:t>
      </w:r>
    </w:p>
    <w:p w:rsidR="0062075A" w:rsidRDefault="0062075A" w:rsidP="003A5EF0">
      <w:pPr>
        <w:spacing w:after="0" w:line="240" w:lineRule="auto"/>
        <w:rPr>
          <w:rFonts w:ascii="Times New Roman" w:eastAsia="Times New Roman" w:hAnsi="Times New Roman" w:cs="Times New Roman"/>
          <w:lang w:eastAsia="nl-BE"/>
        </w:rPr>
      </w:pPr>
      <w:r w:rsidRPr="003A5EF0">
        <w:rPr>
          <w:rFonts w:ascii="Times New Roman" w:eastAsia="Times New Roman" w:hAnsi="Times New Roman" w:cs="Times New Roman"/>
          <w:lang w:eastAsia="nl-BE"/>
        </w:rPr>
        <w:t>Council of the European Union (2005). The European Strategy for Combating Radicalisation and Recruitment to Terrorism, Brussel, 24 november 2005, 6 p</w:t>
      </w:r>
      <w:r>
        <w:rPr>
          <w:rFonts w:ascii="Times New Roman" w:eastAsia="Times New Roman" w:hAnsi="Times New Roman" w:cs="Times New Roman"/>
          <w:lang w:eastAsia="nl-BE"/>
        </w:rPr>
        <w:t>.</w:t>
      </w:r>
    </w:p>
    <w:p w:rsidR="0062075A" w:rsidRDefault="0062075A" w:rsidP="003A5EF0">
      <w:pPr>
        <w:spacing w:after="0" w:line="240" w:lineRule="auto"/>
        <w:rPr>
          <w:rFonts w:ascii="Times New Roman" w:eastAsia="Times New Roman" w:hAnsi="Times New Roman" w:cs="Times New Roman"/>
          <w:lang w:eastAsia="nl-BE"/>
        </w:rPr>
      </w:pPr>
    </w:p>
    <w:p w:rsidR="0062075A" w:rsidRDefault="0062075A" w:rsidP="003A5EF0">
      <w:pPr>
        <w:spacing w:after="0" w:line="240" w:lineRule="auto"/>
        <w:rPr>
          <w:rFonts w:ascii="Times New Roman" w:eastAsia="Times New Roman" w:hAnsi="Times New Roman" w:cs="Times New Roman"/>
          <w:lang w:eastAsia="nl-BE"/>
        </w:rPr>
      </w:pPr>
      <w:r w:rsidRPr="003A5EF0">
        <w:rPr>
          <w:rFonts w:ascii="Times New Roman" w:eastAsia="Times New Roman" w:hAnsi="Times New Roman" w:cs="Times New Roman"/>
          <w:lang w:eastAsia="nl-BE"/>
        </w:rPr>
        <w:t>Crenshaw, M. (2000). The psychology of terrorism: An agenda for the 21st century. Political psychology, 21, 405-420.</w:t>
      </w:r>
    </w:p>
    <w:p w:rsidR="0062075A" w:rsidRDefault="0062075A" w:rsidP="00214A61">
      <w:pPr>
        <w:rPr>
          <w:rFonts w:ascii="Times New Roman" w:hAnsi="Times New Roman" w:cs="Times New Roman"/>
        </w:rPr>
      </w:pPr>
      <w:r w:rsidRPr="00214A61">
        <w:rPr>
          <w:rFonts w:ascii="Times New Roman" w:hAnsi="Times New Roman" w:cs="Times New Roman"/>
        </w:rPr>
        <w:lastRenderedPageBreak/>
        <w:t xml:space="preserve">De Graaff, B. (2015). De hel in plaats van het paradijs: Jihadisme en de behoefte aan een tegengeluid. </w:t>
      </w:r>
      <w:r w:rsidRPr="00214A61">
        <w:rPr>
          <w:rFonts w:ascii="Times New Roman" w:hAnsi="Times New Roman" w:cs="Times New Roman"/>
          <w:i/>
          <w:iCs/>
        </w:rPr>
        <w:t>De Groene Amsterdammer, 20 (2015)</w:t>
      </w:r>
      <w:r w:rsidRPr="00214A61">
        <w:rPr>
          <w:rFonts w:ascii="Times New Roman" w:hAnsi="Times New Roman" w:cs="Times New Roman"/>
        </w:rPr>
        <w:t>, pp. 18-21.</w:t>
      </w:r>
    </w:p>
    <w:p w:rsidR="0062075A" w:rsidRPr="00060616" w:rsidRDefault="0062075A" w:rsidP="0062075A">
      <w:pPr>
        <w:rPr>
          <w:rFonts w:ascii="Times New Roman" w:hAnsi="Times New Roman" w:cs="Times New Roman"/>
        </w:rPr>
      </w:pPr>
      <w:r w:rsidRPr="00060616">
        <w:rPr>
          <w:rFonts w:ascii="Times New Roman" w:hAnsi="Times New Roman" w:cs="Times New Roman"/>
        </w:rPr>
        <w:t xml:space="preserve">De Graaff, B. (2015). De hel in plaats van het paradijs: Jihadisme en de behoefte aan een tegengeluid. </w:t>
      </w:r>
      <w:r w:rsidRPr="00060616">
        <w:rPr>
          <w:rFonts w:ascii="Times New Roman" w:hAnsi="Times New Roman" w:cs="Times New Roman"/>
          <w:i/>
          <w:iCs/>
        </w:rPr>
        <w:t>De Groene Amsterdammer, 20 (2015)</w:t>
      </w:r>
      <w:r w:rsidRPr="00060616">
        <w:rPr>
          <w:rFonts w:ascii="Times New Roman" w:hAnsi="Times New Roman" w:cs="Times New Roman"/>
        </w:rPr>
        <w:t>, pp. 18-21.</w:t>
      </w:r>
    </w:p>
    <w:p w:rsidR="0062075A" w:rsidRPr="003A5EF0" w:rsidRDefault="0062075A" w:rsidP="00214A61">
      <w:pPr>
        <w:rPr>
          <w:rFonts w:ascii="Times New Roman" w:hAnsi="Times New Roman" w:cs="Times New Roman"/>
        </w:rPr>
      </w:pPr>
      <w:r w:rsidRPr="003A5EF0">
        <w:rPr>
          <w:rFonts w:ascii="Times New Roman" w:hAnsi="Times New Roman" w:cs="Times New Roman"/>
        </w:rPr>
        <w:t xml:space="preserve">De Graaff, B., De Poot, C., &amp; Kleemans, E. (2009). Radicalisering en polarisatie in vogelvlucht. </w:t>
      </w:r>
      <w:r w:rsidRPr="003A5EF0">
        <w:rPr>
          <w:rFonts w:ascii="Times New Roman" w:hAnsi="Times New Roman" w:cs="Times New Roman"/>
          <w:i/>
        </w:rPr>
        <w:t>Tijdschrift voor criminologie</w:t>
      </w:r>
      <w:r w:rsidRPr="003A5EF0">
        <w:rPr>
          <w:rFonts w:ascii="Times New Roman" w:hAnsi="Times New Roman" w:cs="Times New Roman"/>
        </w:rPr>
        <w:t>, 51 (4), 331-344.</w:t>
      </w:r>
    </w:p>
    <w:p w:rsidR="0062075A" w:rsidRPr="00060616" w:rsidRDefault="0062075A" w:rsidP="0062075A">
      <w:pPr>
        <w:rPr>
          <w:rFonts w:ascii="Times New Roman" w:hAnsi="Times New Roman" w:cs="Times New Roman"/>
        </w:rPr>
      </w:pPr>
      <w:r w:rsidRPr="00060616">
        <w:rPr>
          <w:rFonts w:ascii="Times New Roman" w:hAnsi="Times New Roman" w:cs="Times New Roman"/>
        </w:rPr>
        <w:t xml:space="preserve">De Poot, C. &amp; Ponsaer, P. &amp; Terpstra, J. &amp; Bockstaele, M. &amp; Moor, L. (2013). </w:t>
      </w:r>
      <w:r w:rsidRPr="00060616">
        <w:rPr>
          <w:rFonts w:ascii="Times New Roman" w:hAnsi="Times New Roman" w:cs="Times New Roman"/>
          <w:i/>
          <w:iCs/>
        </w:rPr>
        <w:t>Vernieuwing in de opsporing</w:t>
      </w:r>
      <w:r w:rsidRPr="00060616">
        <w:rPr>
          <w:rFonts w:ascii="Times New Roman" w:hAnsi="Times New Roman" w:cs="Times New Roman"/>
        </w:rPr>
        <w:t>. Antwerpen: Maklu.</w:t>
      </w:r>
    </w:p>
    <w:p w:rsidR="0062075A" w:rsidRPr="00214A61" w:rsidRDefault="0062075A" w:rsidP="00214A61">
      <w:pPr>
        <w:rPr>
          <w:rFonts w:ascii="Times New Roman" w:hAnsi="Times New Roman" w:cs="Times New Roman"/>
        </w:rPr>
      </w:pPr>
      <w:r w:rsidRPr="00214A61">
        <w:rPr>
          <w:rFonts w:ascii="Times New Roman" w:hAnsi="Times New Roman" w:cs="Times New Roman"/>
        </w:rPr>
        <w:t xml:space="preserve">De Poot, C. (2014). De rol van DNA bij het vinden van een dader: Het succesverhaal rond DNA als opsporingsmiddel in perspectief. </w:t>
      </w:r>
      <w:r w:rsidRPr="00214A61">
        <w:rPr>
          <w:rFonts w:ascii="Times New Roman" w:hAnsi="Times New Roman" w:cs="Times New Roman"/>
          <w:i/>
          <w:iCs/>
        </w:rPr>
        <w:t>Tijdschrift voor criminologie, 56 (2014)</w:t>
      </w:r>
      <w:r w:rsidRPr="00214A61">
        <w:rPr>
          <w:rFonts w:ascii="Times New Roman" w:hAnsi="Times New Roman" w:cs="Times New Roman"/>
        </w:rPr>
        <w:t>, pp. 29-46.</w:t>
      </w:r>
    </w:p>
    <w:p w:rsidR="0062075A" w:rsidRPr="0057476C" w:rsidRDefault="0062075A" w:rsidP="00ED6F4B">
      <w:pPr>
        <w:rPr>
          <w:rFonts w:ascii="Times New Roman" w:hAnsi="Times New Roman" w:cs="Times New Roman"/>
        </w:rPr>
      </w:pPr>
      <w:r w:rsidRPr="0057476C">
        <w:rPr>
          <w:rFonts w:ascii="Times New Roman" w:hAnsi="Times New Roman" w:cs="Times New Roman"/>
        </w:rPr>
        <w:t xml:space="preserve">De Witte, H. &amp; Elchardus, M. &amp; Kavadias, D. &amp; Pelleriaux, K. (1996). </w:t>
      </w:r>
      <w:r w:rsidRPr="0057476C">
        <w:rPr>
          <w:rFonts w:ascii="Times New Roman" w:hAnsi="Times New Roman" w:cs="Times New Roman"/>
          <w:i/>
          <w:iCs/>
        </w:rPr>
        <w:t>Samenleving en politiek : tijdschrift voor een democratisch socialisme, 7 (1996),</w:t>
      </w:r>
      <w:r w:rsidRPr="0057476C">
        <w:rPr>
          <w:rFonts w:ascii="Times New Roman" w:hAnsi="Times New Roman" w:cs="Times New Roman"/>
        </w:rPr>
        <w:t xml:space="preserve"> pp. 4-12.</w:t>
      </w:r>
    </w:p>
    <w:p w:rsidR="0062075A" w:rsidRPr="00060616" w:rsidRDefault="0062075A" w:rsidP="0062075A">
      <w:pPr>
        <w:rPr>
          <w:rFonts w:ascii="Times New Roman" w:hAnsi="Times New Roman" w:cs="Times New Roman"/>
          <w:lang w:eastAsia="nl-BE"/>
        </w:rPr>
      </w:pPr>
      <w:r w:rsidRPr="00060616">
        <w:rPr>
          <w:rFonts w:ascii="Times New Roman" w:hAnsi="Times New Roman" w:cs="Times New Roman"/>
        </w:rPr>
        <w:t xml:space="preserve">edm. (05.12.2015). Geens benoemt extra onderzoeksrechters voor terrorismezaken. </w:t>
      </w:r>
      <w:r w:rsidRPr="00060616">
        <w:rPr>
          <w:rFonts w:ascii="Times New Roman" w:hAnsi="Times New Roman" w:cs="Times New Roman"/>
          <w:i/>
          <w:iCs/>
        </w:rPr>
        <w:t>Het Nieuwsblad</w:t>
      </w:r>
      <w:r w:rsidRPr="00060616">
        <w:rPr>
          <w:rFonts w:ascii="Times New Roman" w:hAnsi="Times New Roman" w:cs="Times New Roman"/>
        </w:rPr>
        <w:t>.</w:t>
      </w:r>
    </w:p>
    <w:p w:rsidR="0062075A" w:rsidRPr="00214A61" w:rsidRDefault="0062075A" w:rsidP="00214A61">
      <w:pPr>
        <w:rPr>
          <w:rFonts w:ascii="Times New Roman" w:hAnsi="Times New Roman" w:cs="Times New Roman"/>
        </w:rPr>
      </w:pPr>
      <w:r w:rsidRPr="00214A61">
        <w:rPr>
          <w:rFonts w:ascii="Times New Roman" w:hAnsi="Times New Roman" w:cs="Times New Roman"/>
        </w:rPr>
        <w:t xml:space="preserve">Een kwestie van identiteit: onderzoekster Amy-Jane Gielen over radicalisering bij rechtse en moslimjongeren. (2008). </w:t>
      </w:r>
      <w:r w:rsidRPr="00214A61">
        <w:rPr>
          <w:rFonts w:ascii="Times New Roman" w:hAnsi="Times New Roman" w:cs="Times New Roman"/>
          <w:i/>
          <w:iCs/>
        </w:rPr>
        <w:t>TSS: Tijdschrift voor sociale vraagstukken, 5 (2008),</w:t>
      </w:r>
      <w:r w:rsidRPr="00214A61">
        <w:rPr>
          <w:rFonts w:ascii="Times New Roman" w:hAnsi="Times New Roman" w:cs="Times New Roman"/>
        </w:rPr>
        <w:t xml:space="preserve"> pp. 4-7.</w:t>
      </w:r>
    </w:p>
    <w:p w:rsidR="0062075A" w:rsidRDefault="0062075A" w:rsidP="00214A61">
      <w:pPr>
        <w:rPr>
          <w:rFonts w:ascii="Times New Roman" w:hAnsi="Times New Roman" w:cs="Times New Roman"/>
        </w:rPr>
      </w:pPr>
      <w:r w:rsidRPr="00214A61">
        <w:rPr>
          <w:rFonts w:ascii="Times New Roman" w:hAnsi="Times New Roman" w:cs="Times New Roman"/>
        </w:rPr>
        <w:t>Gielen, A.-J. (2008). Radicalisering en identiteit: Radicale rechtse en moslimjongeren vergeleken. Amsterdam: Aksant, 140 p.</w:t>
      </w:r>
    </w:p>
    <w:p w:rsidR="0062075A" w:rsidRPr="0057476C" w:rsidRDefault="0062075A" w:rsidP="00ED6F4B">
      <w:pPr>
        <w:rPr>
          <w:rFonts w:ascii="Times New Roman" w:hAnsi="Times New Roman" w:cs="Times New Roman"/>
        </w:rPr>
      </w:pPr>
      <w:r w:rsidRPr="0057476C">
        <w:rPr>
          <w:rFonts w:ascii="Times New Roman" w:hAnsi="Times New Roman" w:cs="Times New Roman"/>
        </w:rPr>
        <w:t xml:space="preserve">Hertog, K. (2007). Wie wind zaait, zal storm oogsten: de kiemen van het religieus extremisme in Tsjetsjenië. </w:t>
      </w:r>
      <w:r w:rsidRPr="0057476C">
        <w:rPr>
          <w:rFonts w:ascii="Times New Roman" w:hAnsi="Times New Roman" w:cs="Times New Roman"/>
          <w:i/>
          <w:iCs/>
        </w:rPr>
        <w:t>Streven : algemeen cultureel tijdschrift, 7 (2007)</w:t>
      </w:r>
      <w:r w:rsidRPr="0057476C">
        <w:rPr>
          <w:rFonts w:ascii="Times New Roman" w:hAnsi="Times New Roman" w:cs="Times New Roman"/>
        </w:rPr>
        <w:t>, pp. 620-632.</w:t>
      </w:r>
    </w:p>
    <w:p w:rsidR="0062075A" w:rsidRPr="00214A61" w:rsidRDefault="0062075A" w:rsidP="00214A61">
      <w:pPr>
        <w:rPr>
          <w:rFonts w:ascii="Times New Roman" w:hAnsi="Times New Roman" w:cs="Times New Roman"/>
        </w:rPr>
      </w:pPr>
      <w:r w:rsidRPr="00214A61">
        <w:rPr>
          <w:rFonts w:ascii="Times New Roman" w:hAnsi="Times New Roman" w:cs="Times New Roman"/>
        </w:rPr>
        <w:t xml:space="preserve">Kleemans, E. &amp; De Poot, C. &amp; Verhage, A. (2008). </w:t>
      </w:r>
      <w:r w:rsidRPr="00214A61">
        <w:rPr>
          <w:rFonts w:ascii="Times New Roman" w:hAnsi="Times New Roman" w:cs="Times New Roman"/>
          <w:i/>
          <w:iCs/>
        </w:rPr>
        <w:t>Tijdschrift voor criminologie, 42 (2008),</w:t>
      </w:r>
      <w:r w:rsidRPr="00214A61">
        <w:rPr>
          <w:rFonts w:ascii="Times New Roman" w:hAnsi="Times New Roman" w:cs="Times New Roman"/>
        </w:rPr>
        <w:t xml:space="preserve"> p. /.</w:t>
      </w:r>
    </w:p>
    <w:p w:rsidR="0062075A" w:rsidRPr="0057476C" w:rsidRDefault="0062075A" w:rsidP="00ED6F4B">
      <w:pPr>
        <w:rPr>
          <w:rFonts w:ascii="Times New Roman" w:hAnsi="Times New Roman" w:cs="Times New Roman"/>
        </w:rPr>
      </w:pPr>
      <w:r w:rsidRPr="0057476C">
        <w:rPr>
          <w:rFonts w:ascii="Times New Roman" w:hAnsi="Times New Roman" w:cs="Times New Roman"/>
        </w:rPr>
        <w:t xml:space="preserve">Le Roi, E. &amp; Cochez, M. (2015). </w:t>
      </w:r>
      <w:r w:rsidRPr="0057476C">
        <w:rPr>
          <w:rFonts w:ascii="Times New Roman" w:hAnsi="Times New Roman" w:cs="Times New Roman"/>
          <w:i/>
          <w:iCs/>
        </w:rPr>
        <w:t>Welwijs: wisselwerking, onderwijs en welzijnswerk, 3 (2015),</w:t>
      </w:r>
      <w:r w:rsidRPr="0057476C">
        <w:rPr>
          <w:rFonts w:ascii="Times New Roman" w:hAnsi="Times New Roman" w:cs="Times New Roman"/>
        </w:rPr>
        <w:t xml:space="preserve"> pp. 27-30.</w:t>
      </w:r>
    </w:p>
    <w:p w:rsidR="0062075A" w:rsidRDefault="0062075A" w:rsidP="00214A61">
      <w:pPr>
        <w:spacing w:after="0" w:line="240" w:lineRule="auto"/>
        <w:rPr>
          <w:rFonts w:ascii="Times New Roman" w:eastAsia="Times New Roman" w:hAnsi="Times New Roman" w:cs="Times New Roman"/>
          <w:lang w:eastAsia="nl-BE"/>
        </w:rPr>
      </w:pPr>
      <w:r w:rsidRPr="003A5EF0">
        <w:rPr>
          <w:rFonts w:ascii="Times New Roman" w:eastAsia="Times New Roman" w:hAnsi="Times New Roman" w:cs="Times New Roman"/>
          <w:lang w:eastAsia="nl-BE"/>
        </w:rPr>
        <w:t>Levine, S. (1999). Youths in terroristic groups, gangs and cults: The allure, the animus and the alientation. Psychiatric annals, 29, 342-349.</w:t>
      </w:r>
    </w:p>
    <w:p w:rsidR="0062075A" w:rsidRDefault="0062075A" w:rsidP="00214A61">
      <w:pPr>
        <w:spacing w:after="0" w:line="240" w:lineRule="auto"/>
        <w:rPr>
          <w:rFonts w:ascii="Times New Roman" w:eastAsia="Times New Roman" w:hAnsi="Times New Roman" w:cs="Times New Roman"/>
          <w:lang w:eastAsia="nl-BE"/>
        </w:rPr>
      </w:pPr>
    </w:p>
    <w:p w:rsidR="0062075A" w:rsidRPr="00BC6885" w:rsidRDefault="0062075A" w:rsidP="00ED6F4B">
      <w:pPr>
        <w:rPr>
          <w:lang w:eastAsia="nl-BE"/>
        </w:rPr>
      </w:pPr>
      <w:r>
        <w:t xml:space="preserve">Mares, M. (2008). Environmental Radicalism and Extremism in Postcommunist Europe. </w:t>
      </w:r>
      <w:r>
        <w:rPr>
          <w:i/>
          <w:iCs/>
        </w:rPr>
        <w:t>Journal for the Study of Radicalism, 2 (2008)</w:t>
      </w:r>
      <w:r>
        <w:t>, pp. 91-107.</w:t>
      </w:r>
    </w:p>
    <w:p w:rsidR="0062075A" w:rsidRDefault="0062075A" w:rsidP="00214A61">
      <w:pPr>
        <w:rPr>
          <w:rFonts w:ascii="Times New Roman" w:eastAsia="Times New Roman" w:hAnsi="Times New Roman" w:cs="Times New Roman"/>
          <w:lang w:eastAsia="nl-BE"/>
        </w:rPr>
      </w:pPr>
      <w:r w:rsidRPr="003A5EF0">
        <w:rPr>
          <w:rFonts w:ascii="Times New Roman" w:eastAsia="Times New Roman" w:hAnsi="Times New Roman" w:cs="Times New Roman"/>
          <w:lang w:eastAsia="nl-BE"/>
        </w:rPr>
        <w:t>Moghaddem, F.M. (2005). The staircase to terrorism: a psychological exploration. American psychologist. 60 (2), 161-169</w:t>
      </w:r>
    </w:p>
    <w:p w:rsidR="0062075A" w:rsidRPr="00060616" w:rsidRDefault="0062075A" w:rsidP="0062075A">
      <w:pPr>
        <w:rPr>
          <w:rFonts w:ascii="Times New Roman" w:hAnsi="Times New Roman" w:cs="Times New Roman"/>
          <w:i/>
          <w:iCs/>
          <w:lang w:eastAsia="nl-BE"/>
        </w:rPr>
      </w:pPr>
      <w:r w:rsidRPr="00060616">
        <w:rPr>
          <w:rFonts w:ascii="Times New Roman" w:hAnsi="Times New Roman" w:cs="Times New Roman"/>
        </w:rPr>
        <w:t xml:space="preserve">'Radicalisering, extremisme en terrorisme: Wat moet de federale regering niet doen?\'. (2015). </w:t>
      </w:r>
      <w:r w:rsidRPr="00060616">
        <w:rPr>
          <w:rFonts w:ascii="Times New Roman" w:hAnsi="Times New Roman" w:cs="Times New Roman"/>
          <w:i/>
          <w:iCs/>
        </w:rPr>
        <w:t>Knack (07.03.2015).</w:t>
      </w:r>
    </w:p>
    <w:p w:rsidR="0062075A" w:rsidRDefault="0062075A" w:rsidP="00214A61">
      <w:r>
        <w:t xml:space="preserve">Saerens, P.  </w:t>
      </w:r>
      <w:r>
        <w:rPr>
          <w:i/>
          <w:iCs/>
        </w:rPr>
        <w:t>Dossier: radicalisering in België, 1 (2006)</w:t>
      </w:r>
      <w:r>
        <w:t>.</w:t>
      </w:r>
    </w:p>
    <w:p w:rsidR="0062075A" w:rsidRPr="00ED6F4B" w:rsidRDefault="0062075A" w:rsidP="0062075A">
      <w:pPr>
        <w:rPr>
          <w:rFonts w:ascii="Times New Roman" w:hAnsi="Times New Roman" w:cs="Times New Roman"/>
        </w:rPr>
      </w:pPr>
      <w:r w:rsidRPr="00060616">
        <w:rPr>
          <w:rFonts w:ascii="Times New Roman" w:hAnsi="Times New Roman" w:cs="Times New Roman"/>
        </w:rPr>
        <w:t xml:space="preserve">Stevens, G. &amp; Boel, L. (05.12.2015). ISIS eist aanslag San Bernandino op. </w:t>
      </w:r>
      <w:r w:rsidRPr="00060616">
        <w:rPr>
          <w:rFonts w:ascii="Times New Roman" w:hAnsi="Times New Roman" w:cs="Times New Roman"/>
          <w:i/>
          <w:iCs/>
        </w:rPr>
        <w:t>Het Nieuwsblad</w:t>
      </w:r>
      <w:r>
        <w:rPr>
          <w:rFonts w:ascii="Times New Roman" w:hAnsi="Times New Roman" w:cs="Times New Roman"/>
        </w:rPr>
        <w:t>.</w:t>
      </w:r>
    </w:p>
    <w:p w:rsidR="0062075A" w:rsidRDefault="0062075A" w:rsidP="00ED6F4B">
      <w:pPr>
        <w:rPr>
          <w:rFonts w:ascii="Times New Roman" w:hAnsi="Times New Roman" w:cs="Times New Roman"/>
        </w:rPr>
      </w:pPr>
      <w:r w:rsidRPr="00060616">
        <w:rPr>
          <w:rFonts w:ascii="Times New Roman" w:hAnsi="Times New Roman" w:cs="Times New Roman"/>
        </w:rPr>
        <w:t xml:space="preserve">Stichting Meander. (2009). </w:t>
      </w:r>
      <w:r w:rsidRPr="00060616">
        <w:rPr>
          <w:rFonts w:ascii="Times New Roman" w:hAnsi="Times New Roman" w:cs="Times New Roman"/>
          <w:i/>
          <w:iCs/>
        </w:rPr>
        <w:t>Polarisatie &amp; Radicalisering in Kaag &amp; Braassem een analyse van risico’s en kansen</w:t>
      </w:r>
      <w:r w:rsidRPr="00060616">
        <w:rPr>
          <w:rFonts w:ascii="Times New Roman" w:hAnsi="Times New Roman" w:cs="Times New Roman"/>
        </w:rPr>
        <w:t>. Alphen: Stichting Meander.</w:t>
      </w:r>
    </w:p>
    <w:p w:rsidR="0062075A" w:rsidRDefault="0062075A" w:rsidP="0062075A">
      <w:r>
        <w:t xml:space="preserve">Wintrobe, R. (2006). </w:t>
      </w:r>
      <w:r>
        <w:rPr>
          <w:i/>
          <w:iCs/>
        </w:rPr>
        <w:t>Rational Extremism: The Political Economy of Radicalism</w:t>
      </w:r>
      <w:r>
        <w:t>. Cambridge: Cambridge University Press.</w:t>
      </w:r>
    </w:p>
    <w:p w:rsidR="0062075A" w:rsidRPr="0062075A" w:rsidRDefault="0062075A" w:rsidP="0062075A"/>
    <w:p w:rsidR="003A5EF0" w:rsidRDefault="003A5EF0" w:rsidP="00ED6F4B">
      <w:pPr>
        <w:pStyle w:val="Kop3"/>
        <w:rPr>
          <w:rFonts w:eastAsia="Times New Roman"/>
          <w:lang w:eastAsia="nl-BE"/>
        </w:rPr>
      </w:pPr>
      <w:bookmarkStart w:id="36" w:name="_Toc437173303"/>
      <w:r>
        <w:rPr>
          <w:rFonts w:eastAsia="Times New Roman"/>
          <w:lang w:eastAsia="nl-BE"/>
        </w:rPr>
        <w:lastRenderedPageBreak/>
        <w:t>Online</w:t>
      </w:r>
      <w:bookmarkEnd w:id="36"/>
    </w:p>
    <w:p w:rsidR="0062075A" w:rsidRPr="003A5EF0" w:rsidRDefault="0062075A" w:rsidP="003A5EF0">
      <w:pPr>
        <w:spacing w:after="0" w:line="240" w:lineRule="auto"/>
        <w:rPr>
          <w:rFonts w:ascii="Times New Roman" w:eastAsia="Times New Roman" w:hAnsi="Times New Roman" w:cs="Times New Roman"/>
          <w:lang w:eastAsia="nl-BE"/>
        </w:rPr>
      </w:pPr>
    </w:p>
    <w:p w:rsidR="0062075A" w:rsidRDefault="0062075A" w:rsidP="003A5EF0">
      <w:pPr>
        <w:spacing w:after="0" w:line="240" w:lineRule="auto"/>
        <w:rPr>
          <w:rStyle w:val="Hyperlink"/>
          <w:rFonts w:ascii="Times New Roman" w:eastAsia="Times New Roman" w:hAnsi="Times New Roman" w:cs="Times New Roman"/>
          <w:lang w:eastAsia="nl-BE"/>
        </w:rPr>
      </w:pPr>
      <w:r w:rsidRPr="003A5EF0">
        <w:rPr>
          <w:rFonts w:ascii="Times New Roman" w:eastAsia="Times New Roman" w:hAnsi="Times New Roman" w:cs="Times New Roman"/>
          <w:lang w:eastAsia="nl-BE"/>
        </w:rPr>
        <w:t xml:space="preserve">Bergen, P., &amp; Cruickshank, P. (2007). The Iraq effect: the war in Iraq and its impact on the war on terrorism. Mother Jones.Retrieved from </w:t>
      </w:r>
      <w:hyperlink r:id="rId33" w:history="1">
        <w:r w:rsidRPr="003A5EF0">
          <w:rPr>
            <w:rStyle w:val="Hyperlink"/>
            <w:rFonts w:ascii="Times New Roman" w:eastAsia="Times New Roman" w:hAnsi="Times New Roman" w:cs="Times New Roman"/>
            <w:lang w:eastAsia="nl-BE"/>
          </w:rPr>
          <w:t>http://www.newamerica.net/publications/articles/2007/the_iraq_effect_4980</w:t>
        </w:r>
      </w:hyperlink>
    </w:p>
    <w:p w:rsidR="0062075A" w:rsidRDefault="0062075A" w:rsidP="003A5EF0">
      <w:pPr>
        <w:spacing w:after="0" w:line="240" w:lineRule="auto"/>
        <w:rPr>
          <w:rStyle w:val="Hyperlink"/>
          <w:rFonts w:ascii="Times New Roman" w:eastAsia="Times New Roman" w:hAnsi="Times New Roman" w:cs="Times New Roman"/>
          <w:lang w:eastAsia="nl-BE"/>
        </w:rPr>
      </w:pPr>
      <w:bookmarkStart w:id="37" w:name="_GoBack"/>
      <w:bookmarkEnd w:id="37"/>
    </w:p>
    <w:p w:rsidR="0062075A" w:rsidRDefault="0062075A" w:rsidP="003A5EF0">
      <w:pPr>
        <w:rPr>
          <w:rStyle w:val="Hyperlink"/>
          <w:rFonts w:ascii="Times New Roman" w:eastAsia="Times New Roman" w:hAnsi="Times New Roman" w:cs="Times New Roman"/>
          <w:lang w:eastAsia="nl-BE"/>
        </w:rPr>
      </w:pPr>
      <w:r w:rsidRPr="003A5EF0">
        <w:rPr>
          <w:rFonts w:ascii="Times New Roman" w:eastAsia="Times New Roman" w:hAnsi="Times New Roman" w:cs="Times New Roman"/>
          <w:lang w:eastAsia="nl-BE"/>
        </w:rPr>
        <w:t xml:space="preserve">Coolsaert, R. (2010). Zoek de verklaring voor het gedrag van een terrorist niet in wat hij denkt, maar in hoe hij zich voelt. Retrieved August 13, 2010, from </w:t>
      </w:r>
      <w:hyperlink r:id="rId34" w:history="1">
        <w:r w:rsidRPr="003A5EF0">
          <w:rPr>
            <w:rStyle w:val="Hyperlink"/>
            <w:rFonts w:ascii="Times New Roman" w:eastAsia="Times New Roman" w:hAnsi="Times New Roman" w:cs="Times New Roman"/>
            <w:lang w:eastAsia="nl-BE"/>
          </w:rPr>
          <w:t>http://www.rikcoolsaet.be/files/art_ip_com/Chris%20De%20Stoop%20160210.pdf</w:t>
        </w:r>
      </w:hyperlink>
    </w:p>
    <w:p w:rsidR="0062075A" w:rsidRDefault="0062075A" w:rsidP="003A5EF0">
      <w:r>
        <w:t xml:space="preserve">Depla, T. (12.06.2015) </w:t>
      </w:r>
      <w:r>
        <w:rPr>
          <w:i/>
          <w:iCs/>
        </w:rPr>
        <w:t>Ministerraad keurt vier wetsontwerpen goed om terrorisme en radicalisme te bestrijden</w:t>
      </w:r>
      <w:r>
        <w:t xml:space="preserve">. [29.11.2015, Polinfo: </w:t>
      </w:r>
      <w:hyperlink r:id="rId35" w:history="1">
        <w:r w:rsidRPr="0075613C">
          <w:rPr>
            <w:rStyle w:val="Hyperlink"/>
          </w:rPr>
          <w:t>http://www.polinfo.be/NewsView.aspx?contentdomains=POLINFO&amp;id=VS300327903&amp;lang=nl</w:t>
        </w:r>
      </w:hyperlink>
      <w:r>
        <w:t>]</w:t>
      </w:r>
    </w:p>
    <w:p w:rsidR="0062075A" w:rsidRDefault="0062075A" w:rsidP="003A5EF0">
      <w:r>
        <w:t xml:space="preserve">Kennes, W. (14.01.2015) </w:t>
      </w:r>
      <w:r>
        <w:rPr>
          <w:i/>
          <w:iCs/>
        </w:rPr>
        <w:t>Ketenaanpak noodzakelijk in strijd tegen radicalisering</w:t>
      </w:r>
      <w:r>
        <w:t>. [29.11.2015, CD&amp;V: http://www.cdenv.be/actua/ketenaanpak-noodzakelijk-strijd-tegen-radicalisering]</w:t>
      </w:r>
    </w:p>
    <w:p w:rsidR="0062075A" w:rsidRDefault="0062075A" w:rsidP="003A5EF0">
      <w:r>
        <w:rPr>
          <w:i/>
          <w:iCs/>
        </w:rPr>
        <w:t>Ketenaanpak noodzakelijk in strijd tegen radicalisering</w:t>
      </w:r>
      <w:r>
        <w:t>. (14.01.2015) [29.11.2015, CD&amp;V: http://www.cdenv.be/actua/ketenaanpak-noodzakelijk-strijd-tegen-radicalisering]</w:t>
      </w:r>
    </w:p>
    <w:p w:rsidR="0062075A" w:rsidRDefault="0062075A" w:rsidP="00ED6F4B">
      <w:r w:rsidRPr="00060616">
        <w:rPr>
          <w:rFonts w:ascii="Times New Roman" w:hAnsi="Times New Roman" w:cs="Times New Roman"/>
          <w:i/>
          <w:iCs/>
        </w:rPr>
        <w:t>Opinie: Wie neemt de leiding in de strijd tegen radicalisering en terrorisme?</w:t>
      </w:r>
      <w:r w:rsidRPr="00060616">
        <w:rPr>
          <w:rFonts w:ascii="Times New Roman" w:hAnsi="Times New Roman" w:cs="Times New Roman"/>
        </w:rPr>
        <w:t>. (01.09.2014) [06.12.2015, itinera:</w:t>
      </w:r>
      <w:r>
        <w:t xml:space="preserve"> </w:t>
      </w:r>
      <w:hyperlink r:id="rId36" w:history="1">
        <w:r w:rsidRPr="00834693">
          <w:rPr>
            <w:rStyle w:val="Hyperlink"/>
          </w:rPr>
          <w:t>http://www.itinerainstitute.org/nl/artikel/wie-neemt-de-leiding-de-strijd-tegen-radicalisering-en-terrorisme</w:t>
        </w:r>
      </w:hyperlink>
      <w:r>
        <w:t>]</w:t>
      </w:r>
    </w:p>
    <w:p w:rsidR="0062075A" w:rsidRDefault="0062075A" w:rsidP="003A5EF0">
      <w:r>
        <w:rPr>
          <w:i/>
          <w:iCs/>
        </w:rPr>
        <w:t>Veiligheid</w:t>
      </w:r>
      <w:r>
        <w:t xml:space="preserve">. [29.11.2015, Diplomatie Belgium: </w:t>
      </w:r>
      <w:hyperlink r:id="rId37" w:history="1">
        <w:r w:rsidRPr="00797D83">
          <w:rPr>
            <w:rStyle w:val="Hyperlink"/>
          </w:rPr>
          <w:t>http://diplomatie.belgium.be/nl/Diensten/Protocol/veiligheid_en_bezoeken/veiligheid/</w:t>
        </w:r>
      </w:hyperlink>
      <w:r>
        <w:t>]</w:t>
      </w:r>
    </w:p>
    <w:p w:rsidR="00ED6F4B" w:rsidRDefault="00ED6F4B" w:rsidP="00ED6F4B">
      <w:pPr>
        <w:pStyle w:val="Kop3"/>
      </w:pPr>
      <w:r>
        <w:t>Beeldmateriaal</w:t>
      </w:r>
    </w:p>
    <w:p w:rsidR="0062075A" w:rsidRDefault="0062075A" w:rsidP="00ED6F4B">
      <w:pPr>
        <w:spacing w:after="0" w:line="240" w:lineRule="auto"/>
        <w:rPr>
          <w:rStyle w:val="Hyperlink"/>
          <w:rFonts w:ascii="Times New Roman" w:hAnsi="Times New Roman" w:cs="Times New Roman"/>
        </w:rPr>
      </w:pPr>
      <w:r w:rsidRPr="00840773">
        <w:rPr>
          <w:rStyle w:val="Titel1"/>
          <w:rFonts w:ascii="Times New Roman" w:hAnsi="Times New Roman" w:cs="Times New Roman"/>
        </w:rPr>
        <w:t xml:space="preserve">Deredactie.be (2015, 23 november). Premier Michel: "Niveau 4 voor Brussel blijft van kracht" [Online video]. Geraadpleegd op 6 december 2015 via </w:t>
      </w:r>
      <w:hyperlink r:id="rId38" w:history="1">
        <w:r w:rsidRPr="00840773">
          <w:rPr>
            <w:rStyle w:val="Hyperlink"/>
            <w:rFonts w:ascii="Times New Roman" w:hAnsi="Times New Roman" w:cs="Times New Roman"/>
          </w:rPr>
          <w:t>http://deredactie.be/cm/vrtnieuws/buitenland/1.2496127</w:t>
        </w:r>
      </w:hyperlink>
    </w:p>
    <w:p w:rsidR="0062075A" w:rsidRDefault="0062075A" w:rsidP="00ED6F4B">
      <w:pPr>
        <w:spacing w:after="0" w:line="240" w:lineRule="auto"/>
        <w:rPr>
          <w:rFonts w:ascii="Times New Roman" w:eastAsia="Times New Roman" w:hAnsi="Times New Roman" w:cs="Times New Roman"/>
          <w:lang w:eastAsia="nl-BE"/>
        </w:rPr>
      </w:pPr>
    </w:p>
    <w:p w:rsidR="0062075A" w:rsidRDefault="0062075A" w:rsidP="00ED6F4B">
      <w:pPr>
        <w:spacing w:after="0" w:line="240" w:lineRule="auto"/>
        <w:rPr>
          <w:rStyle w:val="Titel1"/>
          <w:rFonts w:ascii="Times New Roman" w:hAnsi="Times New Roman" w:cs="Times New Roman"/>
        </w:rPr>
      </w:pPr>
      <w:r w:rsidRPr="00840773">
        <w:rPr>
          <w:rFonts w:ascii="Times New Roman" w:eastAsia="Times New Roman" w:hAnsi="Times New Roman" w:cs="Times New Roman"/>
          <w:lang w:eastAsia="nl-BE"/>
        </w:rPr>
        <w:t xml:space="preserve">Deredactie.be (2015, 25 november). </w:t>
      </w:r>
      <w:r w:rsidRPr="00840773">
        <w:rPr>
          <w:rStyle w:val="Titel1"/>
          <w:rFonts w:ascii="Times New Roman" w:hAnsi="Times New Roman" w:cs="Times New Roman"/>
        </w:rPr>
        <w:t xml:space="preserve">“Extra beveiliging is iets dat </w:t>
      </w:r>
      <w:r>
        <w:rPr>
          <w:rStyle w:val="Titel1"/>
          <w:rFonts w:ascii="Times New Roman" w:hAnsi="Times New Roman" w:cs="Times New Roman"/>
        </w:rPr>
        <w:t>we er bij moeten nemen” [Online video]</w:t>
      </w:r>
      <w:r w:rsidRPr="0062075A">
        <w:rPr>
          <w:rStyle w:val="Titel1"/>
          <w:rFonts w:ascii="Times New Roman" w:hAnsi="Times New Roman" w:cs="Times New Roman"/>
        </w:rPr>
        <w:t xml:space="preserve"> </w:t>
      </w:r>
      <w:r w:rsidRPr="00840773">
        <w:rPr>
          <w:rStyle w:val="Titel1"/>
          <w:rFonts w:ascii="Times New Roman" w:hAnsi="Times New Roman" w:cs="Times New Roman"/>
        </w:rPr>
        <w:t xml:space="preserve">Geraadpleegd op 6 december 2015 via </w:t>
      </w:r>
      <w:hyperlink r:id="rId39" w:history="1">
        <w:r w:rsidRPr="00840773">
          <w:rPr>
            <w:rStyle w:val="Hyperlink"/>
            <w:rFonts w:ascii="Times New Roman" w:hAnsi="Times New Roman" w:cs="Times New Roman"/>
          </w:rPr>
          <w:t>http://deredactie.be/cm/vrtnieuws/buitenland/1.2496127</w:t>
        </w:r>
      </w:hyperlink>
    </w:p>
    <w:p w:rsidR="0062075A" w:rsidRDefault="0062075A" w:rsidP="00ED6F4B">
      <w:pPr>
        <w:spacing w:after="0" w:line="240" w:lineRule="auto"/>
        <w:rPr>
          <w:rStyle w:val="Titel1"/>
          <w:rFonts w:ascii="Times New Roman" w:hAnsi="Times New Roman" w:cs="Times New Roman"/>
        </w:rPr>
      </w:pPr>
    </w:p>
    <w:p w:rsidR="0062075A" w:rsidRPr="0062075A" w:rsidRDefault="0062075A" w:rsidP="00ED6F4B">
      <w:pPr>
        <w:spacing w:after="0" w:line="240" w:lineRule="auto"/>
        <w:rPr>
          <w:rStyle w:val="Titel1"/>
          <w:rFonts w:ascii="Times New Roman" w:eastAsia="Times New Roman" w:hAnsi="Times New Roman" w:cs="Times New Roman"/>
          <w:lang w:eastAsia="nl-BE"/>
        </w:rPr>
      </w:pPr>
      <w:r w:rsidRPr="00840773">
        <w:rPr>
          <w:rFonts w:ascii="Times New Roman" w:eastAsia="Times New Roman" w:hAnsi="Times New Roman" w:cs="Times New Roman"/>
          <w:lang w:eastAsia="nl-BE"/>
        </w:rPr>
        <w:t>ITunesU (2015, 27 mei</w:t>
      </w:r>
      <w:r w:rsidRPr="00060616">
        <w:rPr>
          <w:rFonts w:ascii="Times New Roman" w:eastAsia="Times New Roman" w:hAnsi="Times New Roman" w:cs="Times New Roman"/>
          <w:lang w:eastAsia="nl-BE"/>
        </w:rPr>
        <w:t xml:space="preserve">). </w:t>
      </w:r>
      <w:r w:rsidRPr="00840773">
        <w:rPr>
          <w:rFonts w:ascii="Times New Roman" w:eastAsia="Times New Roman" w:hAnsi="Times New Roman" w:cs="Times New Roman"/>
          <w:lang w:eastAsia="nl-BE"/>
        </w:rPr>
        <w:t xml:space="preserve">Ban Ki-Moon: ‘Boten vernietigen is geen oplossing’ </w:t>
      </w:r>
      <w:r w:rsidRPr="00060616">
        <w:rPr>
          <w:rFonts w:ascii="Times New Roman" w:eastAsia="Times New Roman" w:hAnsi="Times New Roman" w:cs="Times New Roman"/>
          <w:lang w:eastAsia="nl-BE"/>
        </w:rPr>
        <w:t xml:space="preserve">[Online video]. </w:t>
      </w:r>
      <w:r w:rsidRPr="00840773">
        <w:rPr>
          <w:rFonts w:ascii="Times New Roman" w:eastAsia="Times New Roman" w:hAnsi="Times New Roman" w:cs="Times New Roman"/>
          <w:lang w:eastAsia="nl-BE"/>
        </w:rPr>
        <w:t>Geraadpleegd op 6 december 2015</w:t>
      </w:r>
      <w:r w:rsidRPr="00060616">
        <w:rPr>
          <w:rFonts w:ascii="Times New Roman" w:eastAsia="Times New Roman" w:hAnsi="Times New Roman" w:cs="Times New Roman"/>
          <w:lang w:eastAsia="nl-BE"/>
        </w:rPr>
        <w:t xml:space="preserve"> </w:t>
      </w:r>
      <w:r w:rsidRPr="00840773">
        <w:rPr>
          <w:rFonts w:ascii="Times New Roman" w:eastAsia="Times New Roman" w:hAnsi="Times New Roman" w:cs="Times New Roman"/>
          <w:lang w:eastAsia="nl-BE"/>
        </w:rPr>
        <w:t>via</w:t>
      </w:r>
      <w:r>
        <w:rPr>
          <w:rFonts w:ascii="Times New Roman" w:hAnsi="Times New Roman" w:cs="Times New Roman"/>
        </w:rPr>
        <w:t xml:space="preserve"> </w:t>
      </w:r>
      <w:hyperlink r:id="rId40" w:history="1">
        <w:r w:rsidRPr="00840773">
          <w:rPr>
            <w:rStyle w:val="Hyperlink"/>
            <w:rFonts w:ascii="Times New Roman" w:eastAsia="Times New Roman" w:hAnsi="Times New Roman" w:cs="Times New Roman"/>
            <w:lang w:eastAsia="nl-BE"/>
          </w:rPr>
          <w:t>https://www.impulscentrum.be/webtunes/show_video.asp?id=7956</w:t>
        </w:r>
      </w:hyperlink>
      <w:r>
        <w:rPr>
          <w:rFonts w:ascii="Times New Roman" w:eastAsia="Times New Roman" w:hAnsi="Times New Roman" w:cs="Times New Roman"/>
          <w:lang w:eastAsia="nl-BE"/>
        </w:rPr>
        <w:t xml:space="preserve"> </w:t>
      </w:r>
    </w:p>
    <w:p w:rsidR="00ED6F4B" w:rsidRPr="00ED6F4B" w:rsidRDefault="00ED6F4B" w:rsidP="00ED6F4B"/>
    <w:p w:rsidR="003A5EF0" w:rsidRDefault="00ED6F4B" w:rsidP="00ED6F4B">
      <w:pPr>
        <w:pStyle w:val="Kop3"/>
        <w:rPr>
          <w:rStyle w:val="Hyperlink"/>
          <w:color w:val="1F4D78" w:themeColor="accent1" w:themeShade="7F"/>
          <w:u w:val="none"/>
        </w:rPr>
      </w:pPr>
      <w:r>
        <w:rPr>
          <w:rStyle w:val="Hyperlink"/>
          <w:color w:val="1F4D78" w:themeColor="accent1" w:themeShade="7F"/>
          <w:u w:val="none"/>
        </w:rPr>
        <w:t>Eindwerken</w:t>
      </w:r>
    </w:p>
    <w:p w:rsidR="0062075A" w:rsidRDefault="0062075A" w:rsidP="00ED6F4B">
      <w:pPr>
        <w:spacing w:after="0" w:line="240" w:lineRule="auto"/>
        <w:rPr>
          <w:rFonts w:ascii="Times New Roman" w:eastAsia="Times New Roman" w:hAnsi="Times New Roman" w:cs="Times New Roman"/>
          <w:bCs/>
          <w:lang w:eastAsia="nl-BE"/>
        </w:rPr>
      </w:pPr>
      <w:r w:rsidRPr="0057476C">
        <w:rPr>
          <w:rFonts w:ascii="Times New Roman" w:hAnsi="Times New Roman" w:cs="Times New Roman"/>
        </w:rPr>
        <w:t>Dubois, T. (2011). Terrorisme geanalyseerd</w:t>
      </w:r>
      <w:r w:rsidRPr="0057476C">
        <w:rPr>
          <w:rFonts w:ascii="Times New Roman" w:eastAsia="Times New Roman" w:hAnsi="Times New Roman" w:cs="Times New Roman"/>
          <w:i/>
          <w:sz w:val="20"/>
          <w:szCs w:val="20"/>
          <w:lang w:eastAsia="nl-BE"/>
        </w:rPr>
        <w:t>:</w:t>
      </w:r>
      <w:r w:rsidRPr="0057476C">
        <w:rPr>
          <w:rFonts w:ascii="Times New Roman" w:eastAsia="Times New Roman" w:hAnsi="Times New Roman" w:cs="Times New Roman"/>
          <w:b/>
          <w:bCs/>
          <w:sz w:val="36"/>
          <w:szCs w:val="36"/>
          <w:lang w:eastAsia="nl-BE"/>
        </w:rPr>
        <w:t xml:space="preserve"> </w:t>
      </w:r>
      <w:hyperlink r:id="rId41" w:history="1">
        <w:r w:rsidRPr="0057476C">
          <w:rPr>
            <w:rFonts w:ascii="Times New Roman" w:eastAsia="Times New Roman" w:hAnsi="Times New Roman" w:cs="Times New Roman"/>
            <w:bCs/>
            <w:i/>
            <w:lang w:eastAsia="nl-BE"/>
          </w:rPr>
          <w:t>een longitudinaal onderzoek naar trends in terrorisme</w:t>
        </w:r>
      </w:hyperlink>
      <w:r w:rsidRPr="0057476C">
        <w:rPr>
          <w:rFonts w:ascii="Times New Roman" w:eastAsia="Times New Roman" w:hAnsi="Times New Roman" w:cs="Times New Roman"/>
          <w:bCs/>
          <w:i/>
          <w:lang w:eastAsia="nl-BE"/>
        </w:rPr>
        <w:t xml:space="preserve">. </w:t>
      </w:r>
      <w:r w:rsidRPr="0057476C">
        <w:rPr>
          <w:rFonts w:ascii="Times New Roman" w:eastAsia="Times New Roman" w:hAnsi="Times New Roman" w:cs="Times New Roman"/>
          <w:bCs/>
          <w:lang w:eastAsia="nl-BE"/>
        </w:rPr>
        <w:t>Katholieke Hogeschool Zuid-West-Vlaanderen, Kort</w:t>
      </w:r>
      <w:r>
        <w:rPr>
          <w:rFonts w:ascii="Times New Roman" w:eastAsia="Times New Roman" w:hAnsi="Times New Roman" w:cs="Times New Roman"/>
          <w:bCs/>
          <w:lang w:eastAsia="nl-BE"/>
        </w:rPr>
        <w:t>rijk.</w:t>
      </w:r>
    </w:p>
    <w:p w:rsidR="0062075A" w:rsidRDefault="0062075A" w:rsidP="00ED6F4B">
      <w:pPr>
        <w:spacing w:after="0" w:line="240" w:lineRule="auto"/>
        <w:rPr>
          <w:rFonts w:ascii="Times New Roman" w:eastAsia="Times New Roman" w:hAnsi="Times New Roman" w:cs="Times New Roman"/>
          <w:bCs/>
          <w:lang w:eastAsia="nl-BE"/>
        </w:rPr>
      </w:pPr>
    </w:p>
    <w:p w:rsidR="0062075A" w:rsidRDefault="0062075A" w:rsidP="00ED6F4B">
      <w:pPr>
        <w:spacing w:after="0" w:line="240" w:lineRule="auto"/>
        <w:rPr>
          <w:rFonts w:ascii="Times New Roman" w:eastAsia="Times New Roman" w:hAnsi="Times New Roman" w:cs="Times New Roman"/>
          <w:bCs/>
          <w:lang w:eastAsia="nl-BE"/>
        </w:rPr>
      </w:pPr>
      <w:r>
        <w:rPr>
          <w:rFonts w:ascii="Times New Roman" w:eastAsia="Times New Roman" w:hAnsi="Times New Roman" w:cs="Times New Roman"/>
          <w:bCs/>
          <w:lang w:eastAsia="nl-BE"/>
        </w:rPr>
        <w:t xml:space="preserve">Elif, K. (2004). </w:t>
      </w:r>
      <w:r>
        <w:rPr>
          <w:rFonts w:ascii="Times New Roman" w:eastAsia="Times New Roman" w:hAnsi="Times New Roman" w:cs="Times New Roman"/>
          <w:bCs/>
          <w:i/>
          <w:lang w:eastAsia="nl-BE"/>
        </w:rPr>
        <w:t>Veiligheid in luchtvervoer: Quo Vadis?.</w:t>
      </w:r>
      <w:r>
        <w:rPr>
          <w:rFonts w:ascii="Times New Roman" w:eastAsia="Times New Roman" w:hAnsi="Times New Roman" w:cs="Times New Roman"/>
          <w:bCs/>
          <w:lang w:eastAsia="nl-BE"/>
        </w:rPr>
        <w:t xml:space="preserve"> Katholieke hogeschool Kempen, Geel.</w:t>
      </w:r>
    </w:p>
    <w:p w:rsidR="0062075A" w:rsidRDefault="0062075A" w:rsidP="00ED6F4B">
      <w:pPr>
        <w:spacing w:after="0" w:line="240" w:lineRule="auto"/>
        <w:rPr>
          <w:rFonts w:ascii="Times New Roman" w:eastAsia="Times New Roman" w:hAnsi="Times New Roman" w:cs="Times New Roman"/>
          <w:bCs/>
          <w:lang w:eastAsia="nl-BE"/>
        </w:rPr>
      </w:pPr>
    </w:p>
    <w:p w:rsidR="0062075A" w:rsidRDefault="0062075A" w:rsidP="00ED6F4B">
      <w:pPr>
        <w:spacing w:after="0" w:line="240" w:lineRule="auto"/>
        <w:rPr>
          <w:rFonts w:ascii="Times New Roman" w:eastAsia="Times New Roman" w:hAnsi="Times New Roman" w:cs="Times New Roman"/>
          <w:lang w:eastAsia="nl-BE"/>
        </w:rPr>
      </w:pPr>
      <w:r w:rsidRPr="0057476C">
        <w:rPr>
          <w:rFonts w:ascii="Times New Roman" w:eastAsia="Times New Roman" w:hAnsi="Times New Roman" w:cs="Times New Roman"/>
          <w:lang w:eastAsia="nl-BE"/>
        </w:rPr>
        <w:t>Saerens, P. (2007</w:t>
      </w:r>
      <w:r w:rsidRPr="001A2F9F">
        <w:rPr>
          <w:rFonts w:ascii="Times New Roman" w:eastAsia="Times New Roman" w:hAnsi="Times New Roman" w:cs="Times New Roman"/>
          <w:lang w:eastAsia="nl-BE"/>
        </w:rPr>
        <w:t xml:space="preserve">). </w:t>
      </w:r>
      <w:r w:rsidRPr="0057476C">
        <w:rPr>
          <w:rFonts w:ascii="Times New Roman" w:eastAsia="Times New Roman" w:hAnsi="Times New Roman" w:cs="Times New Roman"/>
          <w:i/>
          <w:lang w:eastAsia="nl-BE"/>
        </w:rPr>
        <w:t>Dossier radicalisering in België</w:t>
      </w:r>
      <w:r w:rsidRPr="0057476C">
        <w:rPr>
          <w:rFonts w:ascii="Times New Roman" w:eastAsia="Times New Roman" w:hAnsi="Times New Roman" w:cs="Times New Roman"/>
          <w:lang w:eastAsia="nl-BE"/>
        </w:rPr>
        <w:t>. Lessius Hogeschool, Antwerpen.</w:t>
      </w:r>
    </w:p>
    <w:p w:rsidR="00ED6F4B" w:rsidRPr="00ED6F4B" w:rsidRDefault="00ED6F4B" w:rsidP="00ED6F4B"/>
    <w:p w:rsidR="00ED6F4B" w:rsidRPr="00ED6F4B" w:rsidRDefault="00ED6F4B" w:rsidP="00ED6F4B"/>
    <w:p w:rsidR="003A5EF0" w:rsidRDefault="003A5EF0">
      <w:pPr>
        <w:rPr>
          <w:rStyle w:val="Hyperlink"/>
          <w:color w:val="auto"/>
          <w:u w:val="none"/>
        </w:rPr>
      </w:pPr>
      <w:r>
        <w:rPr>
          <w:rStyle w:val="Hyperlink"/>
          <w:color w:val="auto"/>
          <w:u w:val="none"/>
        </w:rPr>
        <w:br w:type="page"/>
      </w:r>
    </w:p>
    <w:p w:rsidR="003A5EF0" w:rsidRDefault="003A5EF0" w:rsidP="003A5EF0">
      <w:pPr>
        <w:pStyle w:val="Titel"/>
        <w:rPr>
          <w:rStyle w:val="Hyperlink"/>
          <w:color w:val="auto"/>
          <w:u w:val="none"/>
        </w:rPr>
      </w:pPr>
      <w:r w:rsidRPr="003A5EF0">
        <w:rPr>
          <w:rStyle w:val="Hyperlink"/>
          <w:color w:val="auto"/>
          <w:u w:val="none"/>
        </w:rPr>
        <w:lastRenderedPageBreak/>
        <w:t>Stap 4: contextualiseren</w:t>
      </w:r>
    </w:p>
    <w:p w:rsidR="00EC5E04" w:rsidRPr="00EC5E04" w:rsidRDefault="003A5EF0" w:rsidP="00EC5E04">
      <w:pPr>
        <w:pStyle w:val="Kop1"/>
      </w:pPr>
      <w:bookmarkStart w:id="38" w:name="_Toc437173304"/>
      <w:r>
        <w:t>4.1 Organisatie</w:t>
      </w:r>
      <w:bookmarkEnd w:id="38"/>
    </w:p>
    <w:p w:rsidR="003A5EF0" w:rsidRDefault="0064441B" w:rsidP="003A5EF0">
      <w:hyperlink r:id="rId42" w:history="1">
        <w:r w:rsidR="003A5EF0" w:rsidRPr="0075613C">
          <w:rPr>
            <w:rStyle w:val="Hyperlink"/>
          </w:rPr>
          <w:t>www.besafe.be</w:t>
        </w:r>
      </w:hyperlink>
      <w:r w:rsidR="003A5EF0">
        <w:t xml:space="preserve"> FOD Binnenlandse Zaken – Algemene Directie Veiligheid &amp; Preventie</w:t>
      </w:r>
    </w:p>
    <w:p w:rsidR="00EC5E04" w:rsidRDefault="00EC5E04" w:rsidP="00EC5E04">
      <w:pPr>
        <w:pStyle w:val="Kop2"/>
      </w:pPr>
      <w:bookmarkStart w:id="39" w:name="_Toc437173305"/>
      <w:r>
        <w:t>4.1.1 Beschrijving website</w:t>
      </w:r>
      <w:bookmarkEnd w:id="39"/>
    </w:p>
    <w:p w:rsidR="003A5EF0" w:rsidRDefault="00550BD1" w:rsidP="00550BD1">
      <w:pPr>
        <w:jc w:val="both"/>
      </w:pPr>
      <w:r>
        <w:t>De website, besafe,  is een website van de overheid. Het is een website die gericht is op de gewone normale burgers. Je kan er informatie vinden over hoe je veilig kan zijn. Hoe je bijvoorbeeld je huis moet beveiligen of hoe je veilig het openbaarvervoer kan nemen. De taal is redelijk zakelijk op deze website. Ze gebreken ‘u’ als aanspreking. De site is een website van de overheid zelf en is dus zeker betrouwbaar.</w:t>
      </w:r>
    </w:p>
    <w:p w:rsidR="00550BD1" w:rsidRDefault="00550BD1" w:rsidP="00550BD1">
      <w:pPr>
        <w:jc w:val="both"/>
      </w:pPr>
      <w:r>
        <w:t>De website is ook gericht op ondernemers. Voor ondernemers staat er uitleg op wat er moet gebeuren of wat je moet doen als je in aanraking komt met criminaliteit of wat je achteraf moet doen als er iets gebeurd is. Je kan er ook op terug vinden hoe je criminaliteit kan vermijden en waarom veiligheid eigenlijk wel echt belangrijk is.</w:t>
      </w:r>
    </w:p>
    <w:p w:rsidR="00550BD1" w:rsidRDefault="00550BD1" w:rsidP="00550BD1">
      <w:pPr>
        <w:jc w:val="both"/>
      </w:pPr>
      <w:r>
        <w:t xml:space="preserve">Op de website staat er ook informatie die gericht is op de doelgroep van gouverneurs, burgemeester, leden van de politieraad en politiecollege, korpchefs, zone secretarissen, bijzondere rekenplichten en dergelijke. In dit deeltje vind je informatie  over de  missies, budget en financiering, werking en organisatie en een loopbaan over de federale politie. </w:t>
      </w:r>
    </w:p>
    <w:p w:rsidR="00550BD1" w:rsidRDefault="00550BD1" w:rsidP="00550BD1">
      <w:pPr>
        <w:jc w:val="both"/>
      </w:pPr>
      <w:r>
        <w:t>Op de website heb je dan nog een luikje die informatie weergeeft voor professionelen die bezig zijn met brandpreventie, maar op dit moment is er in dit luikje niets te vinden. Ze zijn volop aan het werken aan de website.</w:t>
      </w:r>
    </w:p>
    <w:p w:rsidR="00550BD1" w:rsidRDefault="00550BD1" w:rsidP="00550BD1">
      <w:pPr>
        <w:jc w:val="both"/>
        <w:rPr>
          <w:sz w:val="16"/>
          <w:szCs w:val="16"/>
        </w:rPr>
      </w:pPr>
      <w:r>
        <w:t>Zoals je merkt uit de bovenstaande beschrijving is de website geschikt voor bijna alle doelgroepen. Van gewone burger tot politie of tot een professional die bezig is met brandpreventie. Er is ook heel wat algemene informatie op te vinden. Zoals nu staat er in de rechter kolom, die artikels in de kijker zet, een artikel over hoe herken je een echte bewakingsagent van een valse. Je vindt er ook heel wat uitgewerkte projecten op omtrent de preventie van criminaliteit. Zoals bv de preventie van valse profielen op Facebook en dergelijke.</w:t>
      </w:r>
      <w:r w:rsidR="00F12249">
        <w:t xml:space="preserve"> </w:t>
      </w:r>
      <w:r w:rsidR="00F12249">
        <w:rPr>
          <w:sz w:val="16"/>
          <w:szCs w:val="16"/>
        </w:rPr>
        <w:t>Aantal woorden</w:t>
      </w:r>
      <w:r w:rsidR="00F12249">
        <w:rPr>
          <w:rStyle w:val="Voetnootmarkering"/>
          <w:sz w:val="16"/>
          <w:szCs w:val="16"/>
        </w:rPr>
        <w:footnoteReference w:id="1"/>
      </w:r>
    </w:p>
    <w:p w:rsidR="00EC5E04" w:rsidRDefault="00EC5E04" w:rsidP="00EC5E04">
      <w:pPr>
        <w:pStyle w:val="Kop2"/>
      </w:pPr>
      <w:bookmarkStart w:id="40" w:name="_Toc437173306"/>
      <w:r>
        <w:t>4.1.2 Documenten van de organisatie</w:t>
      </w:r>
      <w:bookmarkEnd w:id="40"/>
    </w:p>
    <w:p w:rsidR="00F12249" w:rsidRDefault="00F12249" w:rsidP="00550BD1">
      <w:pPr>
        <w:jc w:val="both"/>
      </w:pPr>
      <w:r>
        <w:t>Deze website heeft een eigen magazine genoemd: Besafe. Het gaat over een online magazine.</w:t>
      </w:r>
    </w:p>
    <w:p w:rsidR="004B2D2C" w:rsidRPr="00FD1D7A" w:rsidRDefault="00FD1D7A" w:rsidP="00FD1D7A">
      <w:pPr>
        <w:jc w:val="both"/>
      </w:pPr>
      <w:r>
        <w:t xml:space="preserve">Referentie: </w:t>
      </w:r>
      <w:r>
        <w:br/>
      </w:r>
      <w:r w:rsidR="00F12249">
        <w:t xml:space="preserve">Cossement, A. &amp; Maenhout, R. &amp; van Helleputte, D. &amp; Es, W. (2015). </w:t>
      </w:r>
      <w:r w:rsidR="00F12249">
        <w:rPr>
          <w:i/>
          <w:iCs/>
        </w:rPr>
        <w:t>Besafe, 34 (04.2015).</w:t>
      </w:r>
    </w:p>
    <w:p w:rsidR="00F12249" w:rsidRPr="004B2D2C" w:rsidRDefault="004B2D2C" w:rsidP="004B2D2C">
      <w:pPr>
        <w:rPr>
          <w:i/>
          <w:iCs/>
        </w:rPr>
      </w:pPr>
      <w:r>
        <w:rPr>
          <w:i/>
          <w:iCs/>
        </w:rPr>
        <w:br w:type="page"/>
      </w:r>
    </w:p>
    <w:p w:rsidR="003A5EF0" w:rsidRDefault="003A5EF0" w:rsidP="003A5EF0">
      <w:pPr>
        <w:pStyle w:val="Kop1"/>
      </w:pPr>
      <w:bookmarkStart w:id="41" w:name="_Toc437173307"/>
      <w:r>
        <w:lastRenderedPageBreak/>
        <w:t>4.2 Juridische documenten</w:t>
      </w:r>
      <w:bookmarkEnd w:id="41"/>
    </w:p>
    <w:p w:rsidR="00F12249" w:rsidRDefault="00F12249" w:rsidP="00FD1D7A">
      <w:r>
        <w:br/>
      </w:r>
      <w:r w:rsidR="004B2D2C">
        <w:rPr>
          <w:b/>
          <w:bCs/>
        </w:rPr>
        <w:t xml:space="preserve">1. </w:t>
      </w:r>
      <w:r>
        <w:rPr>
          <w:b/>
          <w:bCs/>
        </w:rPr>
        <w:t>Tijdelijke intrekking identiteitskaart</w:t>
      </w:r>
      <w:r>
        <w:br/>
        <w:t>Een eerste wetsontwerp dat de ministerraad vandaag goedkeurde, gaat over de uitbreiding van de tijdelijke intrekking van de identiteitskaart. Voortaan kan de minister van Veiligheid en Binnenlandse zaken beslissen om de identiteitskaart tijdelijk in te trekken van iemand waarvan, op basis van informatie aangeleverd door OCAD, vermoed wordt dat hij of zij naar Syrië of Irak wil afreizen om daar te gaan vechten of trainen. De minister kan de identiteitskaart voor één tot drie maanden intrekken. De intrekking kan verlengd worden tot een maximum van 6 maanden. “Dit is een belangrijke bestuurlijke maatregel die er mee voor zorgt dat we geradicaliseerde personen kunnen tegenhouden om te gaan vechten in Syrië of Irak”, zegt bevoegd minister Jan Jambon.</w:t>
      </w:r>
      <w:r>
        <w:br/>
      </w:r>
      <w:r>
        <w:br/>
      </w:r>
      <w:r w:rsidR="004B2D2C">
        <w:rPr>
          <w:b/>
          <w:bCs/>
        </w:rPr>
        <w:t xml:space="preserve">2. </w:t>
      </w:r>
      <w:r>
        <w:rPr>
          <w:b/>
          <w:bCs/>
        </w:rPr>
        <w:t>Weigering tot aflevering of intrekking paspoorten</w:t>
      </w:r>
      <w:r>
        <w:br/>
        <w:t>Een tweede wetsontwerp betreft de weigering tot aflevering en de intrekking van paspoorten wanneer de betrokken persoon een risico vormt voor de openbare orde en de openbare veiligheid. “Met het ontwerp van wijziging van het consulaire wetboek dat vandaag is goedgekeurd, breiden we de intrekking van het paspoort uit naar mensen die onze openbare veiligheid ernstig bedreigen”, aldus minister van Buitenlandse Zaken Didier Reynders. “Vanaf vandaag verliezen mensen van wie de identiteitskaart wordt geweigerd of ingetrokken ook hun paspoort, dat ook zal worden geweigerd of ingetrokken.”</w:t>
      </w:r>
      <w:r>
        <w:br/>
      </w:r>
      <w:r>
        <w:br/>
      </w:r>
      <w:r w:rsidR="004B2D2C">
        <w:rPr>
          <w:b/>
          <w:bCs/>
        </w:rPr>
        <w:t xml:space="preserve">3. </w:t>
      </w:r>
      <w:r>
        <w:rPr>
          <w:b/>
          <w:bCs/>
        </w:rPr>
        <w:t>Telefoontap bij terroristische inbreuken</w:t>
      </w:r>
      <w:r>
        <w:br/>
        <w:t>Een derde wetsontwerp breidt de lijst van terroristische inbreuken uit waarvoor telefoontap mogelijk is. Het ontwerp concretiseert ook de uitbreiding van de terroristische misdrijven en de aanpassing van het Strafwetboek met het oog op een meer doeltreffende bestraffing en de uitbreiding van de mogelijkheden voor het intrekken van de nationaliteit als iemand veroordeeld wordt voor een terroristische inbreuk. “Het geeft de gelegenheid om het verlaten van het Belgisch grondgebied met terroristische bedoelingen strafbaar te maken”, zegt minister van Justitie Koen Geens. “Het vervolledigt ook het legale kader dat al toegepast kan worden om landgenoten en mensen die die het land verlaten om terroristische groepen te vervoegen in Syrië te vervolgen.”</w:t>
      </w:r>
      <w:r>
        <w:br/>
      </w:r>
      <w:r>
        <w:br/>
      </w:r>
      <w:r w:rsidR="004B2D2C">
        <w:rPr>
          <w:b/>
          <w:bCs/>
        </w:rPr>
        <w:t xml:space="preserve">4. </w:t>
      </w:r>
      <w:r>
        <w:rPr>
          <w:b/>
          <w:bCs/>
        </w:rPr>
        <w:t>Intrekking of weigering van beschermingsstatus zware criminelen</w:t>
      </w:r>
      <w:r>
        <w:br/>
        <w:t>De ministerraad keurde ook een wetsontwerp goed dat niet tot het pakket van twaalf maatregelen behoort. Het gaat om het intrekken of weigeren van de beschermingsstatus voor zware criminelen. “Dankzij deze wetswijziging kunnen terroristen uitgesloten worden op grond van bedreiging voor de nationale veiligheid”, zegt Theo Francken, staatssecretaris voor Asiel en Migratie. “Diegenen die recht hebben op onze bescherming, moeten en zullen die krijgen maar criminelen of terroristen die een reëel gevaar vormen voor onze samenleving maken hier voor mij geen aanspraak op.”</w:t>
      </w:r>
    </w:p>
    <w:p w:rsidR="004B2D2C" w:rsidRDefault="004B2D2C" w:rsidP="00F12249">
      <w:r w:rsidRPr="00FD1D7A">
        <w:rPr>
          <w:b/>
        </w:rPr>
        <w:t>Referentie</w:t>
      </w:r>
      <w:r>
        <w:t>:</w:t>
      </w:r>
    </w:p>
    <w:p w:rsidR="004B2D2C" w:rsidRDefault="004B2D2C" w:rsidP="00F12249">
      <w:r>
        <w:t xml:space="preserve">Depla, T. (12.06.2015) </w:t>
      </w:r>
      <w:r>
        <w:rPr>
          <w:i/>
          <w:iCs/>
        </w:rPr>
        <w:t>Ministerraad keurt vier wetsontwerpen goed om terrorisme en radicalisme te bestrijden</w:t>
      </w:r>
      <w:r>
        <w:t xml:space="preserve">. [29.11.2015, Polinfo: </w:t>
      </w:r>
      <w:hyperlink r:id="rId43" w:history="1">
        <w:r w:rsidRPr="0075613C">
          <w:rPr>
            <w:rStyle w:val="Hyperlink"/>
          </w:rPr>
          <w:t>http://www.polinfo.be/NewsView.aspx?contentdomains=POLINFO&amp;id=VS300327903&amp;lang=nl</w:t>
        </w:r>
      </w:hyperlink>
      <w:r>
        <w:t>]</w:t>
      </w:r>
    </w:p>
    <w:p w:rsidR="00663115" w:rsidRDefault="00663115" w:rsidP="00F12249">
      <w:r>
        <w:t>Regelgeving gevonden op de website van wetgevingsindex:</w:t>
      </w:r>
    </w:p>
    <w:p w:rsidR="004B2D2C" w:rsidRPr="00761178" w:rsidRDefault="004B2D2C" w:rsidP="00F12249">
      <w:pPr>
        <w:rPr>
          <w:b/>
        </w:rPr>
      </w:pPr>
      <w:r>
        <w:rPr>
          <w:b/>
        </w:rPr>
        <w:t>5. 31 JANUARI 2014.- Ministeriële omzendbrief GPI 78 betreffende de informatieverwerking ten voordele van een geïntegreerde aanpak van terrorisme en gewelddadige radicalisering door de politie</w:t>
      </w:r>
    </w:p>
    <w:p w:rsidR="00F12249" w:rsidRPr="00F12249" w:rsidRDefault="00F12249" w:rsidP="00F12249"/>
    <w:p w:rsidR="003A5EF0" w:rsidRDefault="003A5EF0" w:rsidP="003A5EF0">
      <w:pPr>
        <w:pStyle w:val="Kop1"/>
      </w:pPr>
      <w:bookmarkStart w:id="42" w:name="_Toc437173308"/>
      <w:r>
        <w:t>4.3 De maatschappelijke context</w:t>
      </w:r>
      <w:bookmarkEnd w:id="42"/>
    </w:p>
    <w:p w:rsidR="00EC5E04" w:rsidRPr="00EC5E04" w:rsidRDefault="00EC5E04" w:rsidP="00EC5E04">
      <w:pPr>
        <w:pStyle w:val="Kop2"/>
      </w:pPr>
      <w:bookmarkStart w:id="43" w:name="_Toc437173309"/>
      <w:r>
        <w:t>4.3.1 Eigen mening</w:t>
      </w:r>
      <w:bookmarkEnd w:id="43"/>
    </w:p>
    <w:p w:rsidR="004B2D2C" w:rsidRPr="00663115" w:rsidRDefault="004B2D2C" w:rsidP="004B2D2C">
      <w:pPr>
        <w:rPr>
          <w:rFonts w:ascii="Times New Roman" w:hAnsi="Times New Roman" w:cs="Times New Roman"/>
        </w:rPr>
      </w:pPr>
      <w:r w:rsidRPr="00663115">
        <w:rPr>
          <w:rFonts w:ascii="Times New Roman" w:hAnsi="Times New Roman" w:cs="Times New Roman"/>
        </w:rPr>
        <w:t>Ik vind dat eigenlijk iedereen ver</w:t>
      </w:r>
      <w:r w:rsidR="00EC5E04" w:rsidRPr="00663115">
        <w:rPr>
          <w:rFonts w:ascii="Times New Roman" w:hAnsi="Times New Roman" w:cs="Times New Roman"/>
        </w:rPr>
        <w:t>antwoordelijk is. Laat mij een voorbeeld er bij nemen, de aanslagen in Parijs van 13/11/2015. Iedereen is hiervoor verantwoordelijk. Parlementsleden, regeringen, burgemeesters, schepenen, gemeenteraadsleden, politiediensten etc. Ze zijn niet verantwoordelijk voor wat er gebeurd is, maar wel om dit in de toekomst te vermijden, maar ik denk dat bij ons het probleem is dat er te weinig werkkrachten zijn bij de politie. Maar de maatschappij zelf is ook verantwoordelijk.</w:t>
      </w:r>
    </w:p>
    <w:p w:rsidR="00EC5E04" w:rsidRDefault="00EC5E04" w:rsidP="004B2D2C">
      <w:bookmarkStart w:id="44" w:name="_Toc437173310"/>
      <w:r>
        <w:rPr>
          <w:rStyle w:val="Kop2Char"/>
        </w:rPr>
        <w:t xml:space="preserve">4.3.2 </w:t>
      </w:r>
      <w:r w:rsidRPr="00EC5E04">
        <w:rPr>
          <w:rStyle w:val="Kop2Char"/>
        </w:rPr>
        <w:t>Visie CD&amp;V</w:t>
      </w:r>
      <w:bookmarkEnd w:id="44"/>
      <w:r>
        <w:t>:</w:t>
      </w:r>
    </w:p>
    <w:p w:rsidR="00EC5E04" w:rsidRPr="00663115" w:rsidRDefault="00EC5E04" w:rsidP="004B2D2C">
      <w:pPr>
        <w:rPr>
          <w:rFonts w:ascii="Times New Roman" w:hAnsi="Times New Roman" w:cs="Times New Roman"/>
        </w:rPr>
      </w:pPr>
      <w:r w:rsidRPr="00663115">
        <w:rPr>
          <w:rFonts w:ascii="Times New Roman" w:hAnsi="Times New Roman" w:cs="Times New Roman"/>
        </w:rPr>
        <w:t>De overheden kunnen dit niet alleen voorkomen. Dit is een gedeelde verantwoordelijkheid voor de ganse samenleving. Ook het brede middenveld, de geloofsgemeenschappen, de media, justitie, welzijns- en onderwijsinstellingen,  jeugd- en sportverenigingen, … hebben een rol te spelen.</w:t>
      </w:r>
    </w:p>
    <w:p w:rsidR="00EC5E04" w:rsidRPr="00663115" w:rsidRDefault="00EC5E04" w:rsidP="00EC5E04">
      <w:pPr>
        <w:spacing w:before="100" w:beforeAutospacing="1" w:after="100" w:afterAutospacing="1" w:line="240" w:lineRule="auto"/>
        <w:rPr>
          <w:rFonts w:ascii="Times New Roman" w:eastAsia="Times New Roman" w:hAnsi="Times New Roman" w:cs="Times New Roman"/>
          <w:lang w:eastAsia="nl-BE"/>
        </w:rPr>
      </w:pPr>
      <w:r w:rsidRPr="00663115">
        <w:rPr>
          <w:rFonts w:ascii="Times New Roman" w:eastAsia="Times New Roman" w:hAnsi="Times New Roman" w:cs="Times New Roman"/>
          <w:bCs/>
          <w:lang w:eastAsia="nl-BE"/>
        </w:rPr>
        <w:t>Realistisch</w:t>
      </w:r>
      <w:r w:rsidRPr="00663115">
        <w:rPr>
          <w:rFonts w:ascii="Times New Roman" w:eastAsia="Times New Roman" w:hAnsi="Times New Roman" w:cs="Times New Roman"/>
          <w:lang w:eastAsia="nl-BE"/>
        </w:rPr>
        <w:t xml:space="preserve"> omdat radicalisering het gevolg is van een complex samenspel van factoren. </w:t>
      </w:r>
      <w:r w:rsidRPr="00663115">
        <w:rPr>
          <w:rFonts w:ascii="Times New Roman" w:eastAsia="Times New Roman" w:hAnsi="Times New Roman" w:cs="Times New Roman"/>
          <w:bCs/>
          <w:lang w:eastAsia="nl-BE"/>
        </w:rPr>
        <w:t>Sereen</w:t>
      </w:r>
      <w:r w:rsidRPr="00663115">
        <w:rPr>
          <w:rFonts w:ascii="Times New Roman" w:eastAsia="Times New Roman" w:hAnsi="Times New Roman" w:cs="Times New Roman"/>
          <w:b/>
          <w:bCs/>
          <w:lang w:eastAsia="nl-BE"/>
        </w:rPr>
        <w:t xml:space="preserve"> </w:t>
      </w:r>
      <w:r w:rsidRPr="00663115">
        <w:rPr>
          <w:rFonts w:ascii="Times New Roman" w:eastAsia="Times New Roman" w:hAnsi="Times New Roman" w:cs="Times New Roman"/>
          <w:lang w:eastAsia="nl-BE"/>
        </w:rPr>
        <w:t>omdat we absoluut moeten vermijden dat het wantrouwen ten aanzien van andersdenkenden in onze samenleving wordt geïnstitutionaliseerd. Niemand is gebaat bij een permanent wij/zij-spanningsveld. Wie in dat opzicht religie en levensbeschouwing an sich met de vinger wijst, simplificeert de uitdaging waarvoor we staan.</w:t>
      </w:r>
    </w:p>
    <w:p w:rsidR="00EC5E04" w:rsidRPr="00EC5E04" w:rsidRDefault="00EC5E04" w:rsidP="00EC5E04">
      <w:p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 </w:t>
      </w:r>
      <w:r w:rsidRPr="00EC5E04">
        <w:rPr>
          <w:rFonts w:ascii="Times New Roman" w:eastAsia="Times New Roman" w:hAnsi="Times New Roman" w:cs="Times New Roman"/>
          <w:bCs/>
          <w:sz w:val="24"/>
          <w:szCs w:val="24"/>
          <w:lang w:eastAsia="nl-BE"/>
        </w:rPr>
        <w:t>Voor CD&amp;V zijn er 8 uitgangspunten bij het tot stand brengen van een ketenaanpak in de strijd tegen radicalisering</w:t>
      </w:r>
      <w:r w:rsidRPr="00EC5E04">
        <w:rPr>
          <w:rFonts w:ascii="Times New Roman" w:eastAsia="Times New Roman" w:hAnsi="Times New Roman" w:cs="Times New Roman"/>
          <w:sz w:val="24"/>
          <w:szCs w:val="24"/>
          <w:lang w:eastAsia="nl-BE"/>
        </w:rPr>
        <w:t xml:space="preserve"> :</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samenwerking tussen alle betrokkenen;</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het lokale niveau als cruciale schakel;</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preventieve opdracht en signaalfunctie van onderwijs;</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ondersteuning ouders in een vertrouwensrelatie;</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belangrijke plaats van welzijn in de ketenaanpak;</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een gesloten veiligheidsketen;</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interlevensbeschouwelijke en interreligieuze dialoog;</w:t>
      </w:r>
    </w:p>
    <w:p w:rsidR="00EC5E04" w:rsidRPr="00EC5E04" w:rsidRDefault="00EC5E04" w:rsidP="00EC5E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EC5E04">
        <w:rPr>
          <w:rFonts w:ascii="Times New Roman" w:eastAsia="Times New Roman" w:hAnsi="Times New Roman" w:cs="Times New Roman"/>
          <w:sz w:val="24"/>
          <w:szCs w:val="24"/>
          <w:lang w:eastAsia="nl-BE"/>
        </w:rPr>
        <w:t>versterken van inburgering en van het integratiebeleid.</w:t>
      </w:r>
    </w:p>
    <w:p w:rsidR="00EC5E04" w:rsidRPr="004B2D2C" w:rsidRDefault="00EC5E04" w:rsidP="004B2D2C">
      <w:r>
        <w:t>Referentie:</w:t>
      </w:r>
      <w:r>
        <w:br/>
      </w:r>
      <w:r>
        <w:rPr>
          <w:i/>
          <w:iCs/>
        </w:rPr>
        <w:t>Ketenaanpak noodzakelijk in strijd tegen radicalisering</w:t>
      </w:r>
      <w:r>
        <w:t>. (14.01.2015) [29.11.2015, CD&amp;V: http://www.cdenv.be/actua/ketenaanpak-noodzakelijk-strijd-tegen-radicalisering]</w:t>
      </w:r>
    </w:p>
    <w:p w:rsidR="003A5EF0" w:rsidRDefault="003A5EF0" w:rsidP="003A5EF0">
      <w:pPr>
        <w:pStyle w:val="Kop1"/>
      </w:pPr>
      <w:bookmarkStart w:id="45" w:name="_Toc437173311"/>
      <w:r>
        <w:t>4.4 Statistieken</w:t>
      </w:r>
      <w:bookmarkEnd w:id="45"/>
    </w:p>
    <w:p w:rsidR="003E76B6" w:rsidRDefault="003E76B6" w:rsidP="003E76B6">
      <w:pPr>
        <w:pStyle w:val="Lijstalinea"/>
        <w:numPr>
          <w:ilvl w:val="0"/>
          <w:numId w:val="13"/>
        </w:numPr>
      </w:pPr>
      <w:r>
        <w:t>Er zijn cijfers te vinden over hoeveel mensen vanuit België vertrokken zijn om te gaan strijden in Syrië</w:t>
      </w:r>
    </w:p>
    <w:p w:rsidR="003E76B6" w:rsidRDefault="003E76B6" w:rsidP="003E76B6">
      <w:pPr>
        <w:pStyle w:val="Lijstalinea"/>
        <w:numPr>
          <w:ilvl w:val="0"/>
          <w:numId w:val="13"/>
        </w:numPr>
      </w:pPr>
      <w:r>
        <w:t>Cijfers over hoeveel allochtonen er in de gevangenis zitten en hoeveel er van zouden kunnen radicaliseren</w:t>
      </w:r>
    </w:p>
    <w:p w:rsidR="001E3544" w:rsidRDefault="001E3544" w:rsidP="003E76B6">
      <w:pPr>
        <w:pStyle w:val="Lijstalinea"/>
        <w:numPr>
          <w:ilvl w:val="0"/>
          <w:numId w:val="13"/>
        </w:numPr>
      </w:pPr>
      <w:r>
        <w:t>Hoeveel terroristen de gevangenissen in België bevatten</w:t>
      </w:r>
    </w:p>
    <w:p w:rsidR="00214A61" w:rsidRDefault="001E3544" w:rsidP="00214A61">
      <w:r>
        <w:t xml:space="preserve">Deze cijfers zijn te vinden in een artikel van de OCAD. </w:t>
      </w:r>
    </w:p>
    <w:p w:rsidR="00214A61" w:rsidRPr="00214A61" w:rsidRDefault="00214A61" w:rsidP="00214A61"/>
    <w:p w:rsidR="005F41A3" w:rsidRPr="005F41A3" w:rsidRDefault="005F41A3" w:rsidP="004C563D">
      <w:pPr>
        <w:pStyle w:val="Normaalweb"/>
      </w:pPr>
    </w:p>
    <w:sectPr w:rsidR="005F41A3" w:rsidRPr="005F41A3" w:rsidSect="00673E4F">
      <w:headerReference w:type="default" r:id="rId44"/>
      <w:footerReference w:type="default" r:id="rId4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7F" w:rsidRDefault="0000397F" w:rsidP="00F12249">
      <w:pPr>
        <w:spacing w:after="0" w:line="240" w:lineRule="auto"/>
      </w:pPr>
      <w:r>
        <w:separator/>
      </w:r>
    </w:p>
  </w:endnote>
  <w:endnote w:type="continuationSeparator" w:id="0">
    <w:p w:rsidR="0000397F" w:rsidRDefault="0000397F" w:rsidP="00F1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54258"/>
      <w:docPartObj>
        <w:docPartGallery w:val="Page Numbers (Bottom of Page)"/>
        <w:docPartUnique/>
      </w:docPartObj>
    </w:sdtPr>
    <w:sdtContent>
      <w:p w:rsidR="0064441B" w:rsidRDefault="0064441B">
        <w:pPr>
          <w:pStyle w:val="Voettekst"/>
          <w:jc w:val="right"/>
        </w:pPr>
        <w:r>
          <w:fldChar w:fldCharType="begin"/>
        </w:r>
        <w:r>
          <w:instrText>PAGE   \* MERGEFORMAT</w:instrText>
        </w:r>
        <w:r>
          <w:fldChar w:fldCharType="separate"/>
        </w:r>
        <w:r w:rsidR="0062075A" w:rsidRPr="0062075A">
          <w:rPr>
            <w:noProof/>
            <w:lang w:val="nl-NL"/>
          </w:rPr>
          <w:t>22</w:t>
        </w:r>
        <w:r>
          <w:fldChar w:fldCharType="end"/>
        </w:r>
      </w:p>
    </w:sdtContent>
  </w:sdt>
  <w:p w:rsidR="0064441B" w:rsidRDefault="00644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7F" w:rsidRDefault="0000397F" w:rsidP="00F12249">
      <w:pPr>
        <w:spacing w:after="0" w:line="240" w:lineRule="auto"/>
      </w:pPr>
      <w:r>
        <w:separator/>
      </w:r>
    </w:p>
  </w:footnote>
  <w:footnote w:type="continuationSeparator" w:id="0">
    <w:p w:rsidR="0000397F" w:rsidRDefault="0000397F" w:rsidP="00F12249">
      <w:pPr>
        <w:spacing w:after="0" w:line="240" w:lineRule="auto"/>
      </w:pPr>
      <w:r>
        <w:continuationSeparator/>
      </w:r>
    </w:p>
  </w:footnote>
  <w:footnote w:id="1">
    <w:p w:rsidR="0064441B" w:rsidRDefault="0064441B">
      <w:pPr>
        <w:pStyle w:val="Voetnoottekst"/>
      </w:pPr>
      <w:r>
        <w:rPr>
          <w:rStyle w:val="Voetnootmarkering"/>
        </w:rPr>
        <w:footnoteRef/>
      </w:r>
      <w:r>
        <w:t xml:space="preserve"> Aantal woorden beschrijving website organisatie: 315 woorden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1B" w:rsidRDefault="0064441B">
    <w:pPr>
      <w:pStyle w:val="Koptekst"/>
    </w:pPr>
    <w:r>
      <w:t>ELIEN DE BRUYNE  1BaO A3</w:t>
    </w:r>
    <w:r>
      <w:tab/>
    </w:r>
    <w:r>
      <w:tab/>
      <w:t>SADAN: extremisme en radicalisme</w:t>
    </w:r>
  </w:p>
  <w:p w:rsidR="0064441B" w:rsidRDefault="006444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EF5"/>
    <w:multiLevelType w:val="hybridMultilevel"/>
    <w:tmpl w:val="B3AEC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8F2"/>
    <w:multiLevelType w:val="hybridMultilevel"/>
    <w:tmpl w:val="5AE69FE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6B0C88"/>
    <w:multiLevelType w:val="hybridMultilevel"/>
    <w:tmpl w:val="D21874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0B0E1F"/>
    <w:multiLevelType w:val="hybridMultilevel"/>
    <w:tmpl w:val="F6420D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E8756E"/>
    <w:multiLevelType w:val="hybridMultilevel"/>
    <w:tmpl w:val="58869C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2409C3"/>
    <w:multiLevelType w:val="hybridMultilevel"/>
    <w:tmpl w:val="7018BC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D8798C"/>
    <w:multiLevelType w:val="hybridMultilevel"/>
    <w:tmpl w:val="64742E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A42786"/>
    <w:multiLevelType w:val="hybridMultilevel"/>
    <w:tmpl w:val="08C4B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3F2AE0"/>
    <w:multiLevelType w:val="multilevel"/>
    <w:tmpl w:val="03E6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F57E3"/>
    <w:multiLevelType w:val="hybridMultilevel"/>
    <w:tmpl w:val="C708258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8D2FAF"/>
    <w:multiLevelType w:val="hybridMultilevel"/>
    <w:tmpl w:val="2988B6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FE5B67"/>
    <w:multiLevelType w:val="hybridMultilevel"/>
    <w:tmpl w:val="537645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520087"/>
    <w:multiLevelType w:val="hybridMultilevel"/>
    <w:tmpl w:val="671E5E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5016A24"/>
    <w:multiLevelType w:val="hybridMultilevel"/>
    <w:tmpl w:val="60EA4F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F84C59"/>
    <w:multiLevelType w:val="hybridMultilevel"/>
    <w:tmpl w:val="9D0EBF94"/>
    <w:lvl w:ilvl="0" w:tplc="98F8CB8E">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640957"/>
    <w:multiLevelType w:val="multilevel"/>
    <w:tmpl w:val="214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5"/>
  </w:num>
  <w:num w:numId="4">
    <w:abstractNumId w:val="14"/>
  </w:num>
  <w:num w:numId="5">
    <w:abstractNumId w:val="1"/>
  </w:num>
  <w:num w:numId="6">
    <w:abstractNumId w:val="10"/>
  </w:num>
  <w:num w:numId="7">
    <w:abstractNumId w:val="3"/>
  </w:num>
  <w:num w:numId="8">
    <w:abstractNumId w:val="2"/>
  </w:num>
  <w:num w:numId="9">
    <w:abstractNumId w:val="5"/>
  </w:num>
  <w:num w:numId="10">
    <w:abstractNumId w:val="13"/>
  </w:num>
  <w:num w:numId="11">
    <w:abstractNumId w:val="11"/>
  </w:num>
  <w:num w:numId="12">
    <w:abstractNumId w:val="8"/>
  </w:num>
  <w:num w:numId="13">
    <w:abstractNumId w:val="0"/>
  </w:num>
  <w:num w:numId="14">
    <w:abstractNumId w:val="6"/>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A3"/>
    <w:rsid w:val="0000397F"/>
    <w:rsid w:val="000540C6"/>
    <w:rsid w:val="00060616"/>
    <w:rsid w:val="000C5C8A"/>
    <w:rsid w:val="00131F74"/>
    <w:rsid w:val="00150A9E"/>
    <w:rsid w:val="001A2F9F"/>
    <w:rsid w:val="001A62ED"/>
    <w:rsid w:val="001B6CA5"/>
    <w:rsid w:val="001E0A71"/>
    <w:rsid w:val="001E3544"/>
    <w:rsid w:val="00214A61"/>
    <w:rsid w:val="00291107"/>
    <w:rsid w:val="003A5EF0"/>
    <w:rsid w:val="003B4704"/>
    <w:rsid w:val="003D4F7F"/>
    <w:rsid w:val="003E76B6"/>
    <w:rsid w:val="00407FBA"/>
    <w:rsid w:val="004B2D2C"/>
    <w:rsid w:val="004C563D"/>
    <w:rsid w:val="004F2260"/>
    <w:rsid w:val="005070D4"/>
    <w:rsid w:val="00550BD1"/>
    <w:rsid w:val="00555AF9"/>
    <w:rsid w:val="00564073"/>
    <w:rsid w:val="0057476C"/>
    <w:rsid w:val="005749BC"/>
    <w:rsid w:val="005D6E87"/>
    <w:rsid w:val="005F41A3"/>
    <w:rsid w:val="00616950"/>
    <w:rsid w:val="0062075A"/>
    <w:rsid w:val="00623996"/>
    <w:rsid w:val="0064441B"/>
    <w:rsid w:val="00663115"/>
    <w:rsid w:val="00673E4F"/>
    <w:rsid w:val="006B7311"/>
    <w:rsid w:val="007473BA"/>
    <w:rsid w:val="00761178"/>
    <w:rsid w:val="00794809"/>
    <w:rsid w:val="007C3235"/>
    <w:rsid w:val="007D2C7C"/>
    <w:rsid w:val="00826178"/>
    <w:rsid w:val="008355C2"/>
    <w:rsid w:val="00840773"/>
    <w:rsid w:val="008A0CD9"/>
    <w:rsid w:val="008F00AA"/>
    <w:rsid w:val="0094012B"/>
    <w:rsid w:val="009A446F"/>
    <w:rsid w:val="009B6026"/>
    <w:rsid w:val="00A84352"/>
    <w:rsid w:val="00AC0DAB"/>
    <w:rsid w:val="00B443C6"/>
    <w:rsid w:val="00B9285C"/>
    <w:rsid w:val="00BA2A41"/>
    <w:rsid w:val="00BC6885"/>
    <w:rsid w:val="00BE0BC4"/>
    <w:rsid w:val="00C05C99"/>
    <w:rsid w:val="00C51FD9"/>
    <w:rsid w:val="00CB7E4F"/>
    <w:rsid w:val="00D12A72"/>
    <w:rsid w:val="00D64842"/>
    <w:rsid w:val="00DC7275"/>
    <w:rsid w:val="00DD251A"/>
    <w:rsid w:val="00E37D1A"/>
    <w:rsid w:val="00EC5E04"/>
    <w:rsid w:val="00ED47E3"/>
    <w:rsid w:val="00ED6F4B"/>
    <w:rsid w:val="00F12249"/>
    <w:rsid w:val="00FD1D7A"/>
    <w:rsid w:val="00FD60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E6E0B-EE01-4697-802C-2DDB41DA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31F74"/>
    <w:pPr>
      <w:keepNext/>
      <w:keepLines/>
      <w:spacing w:before="240" w:after="0"/>
      <w:outlineLvl w:val="0"/>
    </w:pPr>
    <w:rPr>
      <w:rFonts w:asciiTheme="majorHAnsi" w:eastAsiaTheme="majorEastAsia" w:hAnsiTheme="majorHAnsi" w:cstheme="majorBidi"/>
      <w:b/>
      <w:color w:val="2E74B5" w:themeColor="accent1" w:themeShade="BF"/>
      <w:sz w:val="26"/>
      <w:szCs w:val="32"/>
    </w:rPr>
  </w:style>
  <w:style w:type="paragraph" w:styleId="Kop2">
    <w:name w:val="heading 2"/>
    <w:basedOn w:val="Standaard"/>
    <w:next w:val="Standaard"/>
    <w:link w:val="Kop2Char"/>
    <w:uiPriority w:val="9"/>
    <w:unhideWhenUsed/>
    <w:qFormat/>
    <w:rsid w:val="00673E4F"/>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Kop3">
    <w:name w:val="heading 3"/>
    <w:basedOn w:val="Standaard"/>
    <w:next w:val="Standaard"/>
    <w:link w:val="Kop3Char"/>
    <w:uiPriority w:val="9"/>
    <w:unhideWhenUsed/>
    <w:qFormat/>
    <w:rsid w:val="00054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8355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F41A3"/>
    <w:rPr>
      <w:b/>
      <w:bCs/>
    </w:rPr>
  </w:style>
  <w:style w:type="paragraph" w:styleId="Normaalweb">
    <w:name w:val="Normal (Web)"/>
    <w:basedOn w:val="Standaard"/>
    <w:uiPriority w:val="99"/>
    <w:unhideWhenUsed/>
    <w:rsid w:val="005F41A3"/>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5F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Standaardalinea-lettertype"/>
    <w:rsid w:val="005F41A3"/>
  </w:style>
  <w:style w:type="paragraph" w:styleId="Lijstalinea">
    <w:name w:val="List Paragraph"/>
    <w:basedOn w:val="Standaard"/>
    <w:uiPriority w:val="34"/>
    <w:qFormat/>
    <w:rsid w:val="001B6CA5"/>
    <w:pPr>
      <w:ind w:left="720"/>
      <w:contextualSpacing/>
    </w:pPr>
  </w:style>
  <w:style w:type="character" w:styleId="Hyperlink">
    <w:name w:val="Hyperlink"/>
    <w:basedOn w:val="Standaardalinea-lettertype"/>
    <w:uiPriority w:val="99"/>
    <w:unhideWhenUsed/>
    <w:rsid w:val="003D4F7F"/>
    <w:rPr>
      <w:color w:val="0000FF"/>
      <w:u w:val="single"/>
    </w:rPr>
  </w:style>
  <w:style w:type="character" w:styleId="Verwijzingopmerking">
    <w:name w:val="annotation reference"/>
    <w:basedOn w:val="Standaardalinea-lettertype"/>
    <w:uiPriority w:val="99"/>
    <w:semiHidden/>
    <w:unhideWhenUsed/>
    <w:rsid w:val="003D4F7F"/>
    <w:rPr>
      <w:sz w:val="16"/>
      <w:szCs w:val="16"/>
    </w:rPr>
  </w:style>
  <w:style w:type="paragraph" w:styleId="Tekstopmerking">
    <w:name w:val="annotation text"/>
    <w:basedOn w:val="Standaard"/>
    <w:link w:val="TekstopmerkingChar"/>
    <w:uiPriority w:val="99"/>
    <w:semiHidden/>
    <w:unhideWhenUsed/>
    <w:rsid w:val="003D4F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4F7F"/>
    <w:rPr>
      <w:sz w:val="20"/>
      <w:szCs w:val="20"/>
    </w:rPr>
  </w:style>
  <w:style w:type="paragraph" w:styleId="Onderwerpvanopmerking">
    <w:name w:val="annotation subject"/>
    <w:basedOn w:val="Tekstopmerking"/>
    <w:next w:val="Tekstopmerking"/>
    <w:link w:val="OnderwerpvanopmerkingChar"/>
    <w:uiPriority w:val="99"/>
    <w:semiHidden/>
    <w:unhideWhenUsed/>
    <w:rsid w:val="003D4F7F"/>
    <w:rPr>
      <w:b/>
      <w:bCs/>
    </w:rPr>
  </w:style>
  <w:style w:type="character" w:customStyle="1" w:styleId="OnderwerpvanopmerkingChar">
    <w:name w:val="Onderwerp van opmerking Char"/>
    <w:basedOn w:val="TekstopmerkingChar"/>
    <w:link w:val="Onderwerpvanopmerking"/>
    <w:uiPriority w:val="99"/>
    <w:semiHidden/>
    <w:rsid w:val="003D4F7F"/>
    <w:rPr>
      <w:b/>
      <w:bCs/>
      <w:sz w:val="20"/>
      <w:szCs w:val="20"/>
    </w:rPr>
  </w:style>
  <w:style w:type="paragraph" w:styleId="Ballontekst">
    <w:name w:val="Balloon Text"/>
    <w:basedOn w:val="Standaard"/>
    <w:link w:val="BallontekstChar"/>
    <w:uiPriority w:val="99"/>
    <w:semiHidden/>
    <w:unhideWhenUsed/>
    <w:rsid w:val="003D4F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F7F"/>
    <w:rPr>
      <w:rFonts w:ascii="Segoe UI" w:hAnsi="Segoe UI" w:cs="Segoe UI"/>
      <w:sz w:val="18"/>
      <w:szCs w:val="18"/>
    </w:rPr>
  </w:style>
  <w:style w:type="character" w:styleId="Nadruk">
    <w:name w:val="Emphasis"/>
    <w:basedOn w:val="Standaardalinea-lettertype"/>
    <w:uiPriority w:val="20"/>
    <w:qFormat/>
    <w:rsid w:val="00D12A72"/>
    <w:rPr>
      <w:i/>
      <w:iCs/>
    </w:rPr>
  </w:style>
  <w:style w:type="paragraph" w:styleId="Titel">
    <w:name w:val="Title"/>
    <w:basedOn w:val="Standaard"/>
    <w:next w:val="Standaard"/>
    <w:link w:val="TitelChar"/>
    <w:uiPriority w:val="10"/>
    <w:qFormat/>
    <w:rsid w:val="00131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1F7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31F74"/>
    <w:rPr>
      <w:rFonts w:asciiTheme="majorHAnsi" w:eastAsiaTheme="majorEastAsia" w:hAnsiTheme="majorHAnsi" w:cstheme="majorBidi"/>
      <w:b/>
      <w:color w:val="2E74B5" w:themeColor="accent1" w:themeShade="BF"/>
      <w:sz w:val="26"/>
      <w:szCs w:val="32"/>
    </w:rPr>
  </w:style>
  <w:style w:type="character" w:customStyle="1" w:styleId="Kop2Char">
    <w:name w:val="Kop 2 Char"/>
    <w:basedOn w:val="Standaardalinea-lettertype"/>
    <w:link w:val="Kop2"/>
    <w:uiPriority w:val="9"/>
    <w:rsid w:val="00673E4F"/>
    <w:rPr>
      <w:rFonts w:asciiTheme="majorHAnsi" w:eastAsiaTheme="majorEastAsia" w:hAnsiTheme="majorHAnsi" w:cstheme="majorBidi"/>
      <w:color w:val="2E74B5" w:themeColor="accent1" w:themeShade="BF"/>
      <w:sz w:val="24"/>
      <w:szCs w:val="26"/>
    </w:rPr>
  </w:style>
  <w:style w:type="paragraph" w:styleId="Voetnoottekst">
    <w:name w:val="footnote text"/>
    <w:basedOn w:val="Standaard"/>
    <w:link w:val="VoetnoottekstChar"/>
    <w:uiPriority w:val="99"/>
    <w:semiHidden/>
    <w:unhideWhenUsed/>
    <w:rsid w:val="00F122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2249"/>
    <w:rPr>
      <w:sz w:val="20"/>
      <w:szCs w:val="20"/>
    </w:rPr>
  </w:style>
  <w:style w:type="character" w:styleId="Voetnootmarkering">
    <w:name w:val="footnote reference"/>
    <w:basedOn w:val="Standaardalinea-lettertype"/>
    <w:uiPriority w:val="99"/>
    <w:semiHidden/>
    <w:unhideWhenUsed/>
    <w:rsid w:val="00F12249"/>
    <w:rPr>
      <w:vertAlign w:val="superscript"/>
    </w:rPr>
  </w:style>
  <w:style w:type="paragraph" w:styleId="Geenafstand">
    <w:name w:val="No Spacing"/>
    <w:link w:val="GeenafstandChar"/>
    <w:uiPriority w:val="1"/>
    <w:qFormat/>
    <w:rsid w:val="00673E4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73E4F"/>
    <w:rPr>
      <w:rFonts w:eastAsiaTheme="minorEastAsia"/>
      <w:lang w:eastAsia="nl-BE"/>
    </w:rPr>
  </w:style>
  <w:style w:type="character" w:customStyle="1" w:styleId="Kop3Char">
    <w:name w:val="Kop 3 Char"/>
    <w:basedOn w:val="Standaardalinea-lettertype"/>
    <w:link w:val="Kop3"/>
    <w:uiPriority w:val="9"/>
    <w:rsid w:val="000540C6"/>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FD1D7A"/>
    <w:pPr>
      <w:outlineLvl w:val="9"/>
    </w:pPr>
    <w:rPr>
      <w:b w:val="0"/>
      <w:sz w:val="32"/>
      <w:lang w:eastAsia="nl-BE"/>
    </w:rPr>
  </w:style>
  <w:style w:type="paragraph" w:styleId="Inhopg1">
    <w:name w:val="toc 1"/>
    <w:basedOn w:val="Standaard"/>
    <w:next w:val="Standaard"/>
    <w:autoRedefine/>
    <w:uiPriority w:val="39"/>
    <w:unhideWhenUsed/>
    <w:rsid w:val="00FD1D7A"/>
    <w:pPr>
      <w:spacing w:after="100"/>
    </w:pPr>
  </w:style>
  <w:style w:type="paragraph" w:styleId="Inhopg3">
    <w:name w:val="toc 3"/>
    <w:basedOn w:val="Standaard"/>
    <w:next w:val="Standaard"/>
    <w:autoRedefine/>
    <w:uiPriority w:val="39"/>
    <w:unhideWhenUsed/>
    <w:rsid w:val="00FD1D7A"/>
    <w:pPr>
      <w:spacing w:after="100"/>
      <w:ind w:left="440"/>
    </w:pPr>
  </w:style>
  <w:style w:type="paragraph" w:styleId="Inhopg2">
    <w:name w:val="toc 2"/>
    <w:basedOn w:val="Standaard"/>
    <w:next w:val="Standaard"/>
    <w:autoRedefine/>
    <w:uiPriority w:val="39"/>
    <w:unhideWhenUsed/>
    <w:rsid w:val="00FD1D7A"/>
    <w:pPr>
      <w:spacing w:after="100"/>
      <w:ind w:left="220"/>
    </w:pPr>
  </w:style>
  <w:style w:type="character" w:customStyle="1" w:styleId="Kop4Char">
    <w:name w:val="Kop 4 Char"/>
    <w:basedOn w:val="Standaardalinea-lettertype"/>
    <w:link w:val="Kop4"/>
    <w:uiPriority w:val="9"/>
    <w:rsid w:val="008355C2"/>
    <w:rPr>
      <w:rFonts w:asciiTheme="majorHAnsi" w:eastAsiaTheme="majorEastAsia" w:hAnsiTheme="majorHAnsi" w:cstheme="majorBidi"/>
      <w:i/>
      <w:iCs/>
      <w:color w:val="2E74B5" w:themeColor="accent1" w:themeShade="BF"/>
    </w:rPr>
  </w:style>
  <w:style w:type="character" w:customStyle="1" w:styleId="Titel1">
    <w:name w:val="Titel1"/>
    <w:basedOn w:val="Standaardalinea-lettertype"/>
    <w:rsid w:val="00060616"/>
  </w:style>
  <w:style w:type="paragraph" w:styleId="Koptekst">
    <w:name w:val="header"/>
    <w:basedOn w:val="Standaard"/>
    <w:link w:val="KoptekstChar"/>
    <w:uiPriority w:val="99"/>
    <w:unhideWhenUsed/>
    <w:rsid w:val="004C56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63D"/>
  </w:style>
  <w:style w:type="paragraph" w:styleId="Voettekst">
    <w:name w:val="footer"/>
    <w:basedOn w:val="Standaard"/>
    <w:link w:val="VoettekstChar"/>
    <w:uiPriority w:val="99"/>
    <w:unhideWhenUsed/>
    <w:rsid w:val="004C56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49">
      <w:bodyDiv w:val="1"/>
      <w:marLeft w:val="0"/>
      <w:marRight w:val="0"/>
      <w:marTop w:val="0"/>
      <w:marBottom w:val="0"/>
      <w:divBdr>
        <w:top w:val="none" w:sz="0" w:space="0" w:color="auto"/>
        <w:left w:val="none" w:sz="0" w:space="0" w:color="auto"/>
        <w:bottom w:val="none" w:sz="0" w:space="0" w:color="auto"/>
        <w:right w:val="none" w:sz="0" w:space="0" w:color="auto"/>
      </w:divBdr>
      <w:divsChild>
        <w:div w:id="2124377504">
          <w:marLeft w:val="0"/>
          <w:marRight w:val="0"/>
          <w:marTop w:val="0"/>
          <w:marBottom w:val="0"/>
          <w:divBdr>
            <w:top w:val="none" w:sz="0" w:space="0" w:color="auto"/>
            <w:left w:val="none" w:sz="0" w:space="0" w:color="auto"/>
            <w:bottom w:val="none" w:sz="0" w:space="0" w:color="auto"/>
            <w:right w:val="none" w:sz="0" w:space="0" w:color="auto"/>
          </w:divBdr>
        </w:div>
        <w:div w:id="903179899">
          <w:marLeft w:val="0"/>
          <w:marRight w:val="0"/>
          <w:marTop w:val="0"/>
          <w:marBottom w:val="0"/>
          <w:divBdr>
            <w:top w:val="none" w:sz="0" w:space="0" w:color="auto"/>
            <w:left w:val="none" w:sz="0" w:space="0" w:color="auto"/>
            <w:bottom w:val="none" w:sz="0" w:space="0" w:color="auto"/>
            <w:right w:val="none" w:sz="0" w:space="0" w:color="auto"/>
          </w:divBdr>
        </w:div>
        <w:div w:id="256443358">
          <w:marLeft w:val="0"/>
          <w:marRight w:val="0"/>
          <w:marTop w:val="0"/>
          <w:marBottom w:val="0"/>
          <w:divBdr>
            <w:top w:val="none" w:sz="0" w:space="0" w:color="auto"/>
            <w:left w:val="none" w:sz="0" w:space="0" w:color="auto"/>
            <w:bottom w:val="none" w:sz="0" w:space="0" w:color="auto"/>
            <w:right w:val="none" w:sz="0" w:space="0" w:color="auto"/>
          </w:divBdr>
        </w:div>
        <w:div w:id="1870945239">
          <w:marLeft w:val="0"/>
          <w:marRight w:val="0"/>
          <w:marTop w:val="0"/>
          <w:marBottom w:val="0"/>
          <w:divBdr>
            <w:top w:val="none" w:sz="0" w:space="0" w:color="auto"/>
            <w:left w:val="none" w:sz="0" w:space="0" w:color="auto"/>
            <w:bottom w:val="none" w:sz="0" w:space="0" w:color="auto"/>
            <w:right w:val="none" w:sz="0" w:space="0" w:color="auto"/>
          </w:divBdr>
        </w:div>
        <w:div w:id="1737437825">
          <w:marLeft w:val="0"/>
          <w:marRight w:val="0"/>
          <w:marTop w:val="0"/>
          <w:marBottom w:val="0"/>
          <w:divBdr>
            <w:top w:val="none" w:sz="0" w:space="0" w:color="auto"/>
            <w:left w:val="none" w:sz="0" w:space="0" w:color="auto"/>
            <w:bottom w:val="none" w:sz="0" w:space="0" w:color="auto"/>
            <w:right w:val="none" w:sz="0" w:space="0" w:color="auto"/>
          </w:divBdr>
        </w:div>
        <w:div w:id="112554115">
          <w:marLeft w:val="0"/>
          <w:marRight w:val="0"/>
          <w:marTop w:val="0"/>
          <w:marBottom w:val="0"/>
          <w:divBdr>
            <w:top w:val="none" w:sz="0" w:space="0" w:color="auto"/>
            <w:left w:val="none" w:sz="0" w:space="0" w:color="auto"/>
            <w:bottom w:val="none" w:sz="0" w:space="0" w:color="auto"/>
            <w:right w:val="none" w:sz="0" w:space="0" w:color="auto"/>
          </w:divBdr>
        </w:div>
        <w:div w:id="2134786708">
          <w:marLeft w:val="0"/>
          <w:marRight w:val="0"/>
          <w:marTop w:val="0"/>
          <w:marBottom w:val="0"/>
          <w:divBdr>
            <w:top w:val="none" w:sz="0" w:space="0" w:color="auto"/>
            <w:left w:val="none" w:sz="0" w:space="0" w:color="auto"/>
            <w:bottom w:val="none" w:sz="0" w:space="0" w:color="auto"/>
            <w:right w:val="none" w:sz="0" w:space="0" w:color="auto"/>
          </w:divBdr>
        </w:div>
        <w:div w:id="1162042056">
          <w:marLeft w:val="0"/>
          <w:marRight w:val="0"/>
          <w:marTop w:val="0"/>
          <w:marBottom w:val="0"/>
          <w:divBdr>
            <w:top w:val="none" w:sz="0" w:space="0" w:color="auto"/>
            <w:left w:val="none" w:sz="0" w:space="0" w:color="auto"/>
            <w:bottom w:val="none" w:sz="0" w:space="0" w:color="auto"/>
            <w:right w:val="none" w:sz="0" w:space="0" w:color="auto"/>
          </w:divBdr>
        </w:div>
        <w:div w:id="1010252248">
          <w:marLeft w:val="0"/>
          <w:marRight w:val="0"/>
          <w:marTop w:val="0"/>
          <w:marBottom w:val="0"/>
          <w:divBdr>
            <w:top w:val="none" w:sz="0" w:space="0" w:color="auto"/>
            <w:left w:val="none" w:sz="0" w:space="0" w:color="auto"/>
            <w:bottom w:val="none" w:sz="0" w:space="0" w:color="auto"/>
            <w:right w:val="none" w:sz="0" w:space="0" w:color="auto"/>
          </w:divBdr>
        </w:div>
        <w:div w:id="680812606">
          <w:marLeft w:val="0"/>
          <w:marRight w:val="0"/>
          <w:marTop w:val="0"/>
          <w:marBottom w:val="0"/>
          <w:divBdr>
            <w:top w:val="none" w:sz="0" w:space="0" w:color="auto"/>
            <w:left w:val="none" w:sz="0" w:space="0" w:color="auto"/>
            <w:bottom w:val="none" w:sz="0" w:space="0" w:color="auto"/>
            <w:right w:val="none" w:sz="0" w:space="0" w:color="auto"/>
          </w:divBdr>
        </w:div>
        <w:div w:id="1107850667">
          <w:marLeft w:val="0"/>
          <w:marRight w:val="0"/>
          <w:marTop w:val="0"/>
          <w:marBottom w:val="0"/>
          <w:divBdr>
            <w:top w:val="none" w:sz="0" w:space="0" w:color="auto"/>
            <w:left w:val="none" w:sz="0" w:space="0" w:color="auto"/>
            <w:bottom w:val="none" w:sz="0" w:space="0" w:color="auto"/>
            <w:right w:val="none" w:sz="0" w:space="0" w:color="auto"/>
          </w:divBdr>
        </w:div>
        <w:div w:id="1353146492">
          <w:marLeft w:val="0"/>
          <w:marRight w:val="0"/>
          <w:marTop w:val="0"/>
          <w:marBottom w:val="0"/>
          <w:divBdr>
            <w:top w:val="none" w:sz="0" w:space="0" w:color="auto"/>
            <w:left w:val="none" w:sz="0" w:space="0" w:color="auto"/>
            <w:bottom w:val="none" w:sz="0" w:space="0" w:color="auto"/>
            <w:right w:val="none" w:sz="0" w:space="0" w:color="auto"/>
          </w:divBdr>
        </w:div>
        <w:div w:id="505368863">
          <w:marLeft w:val="0"/>
          <w:marRight w:val="0"/>
          <w:marTop w:val="0"/>
          <w:marBottom w:val="0"/>
          <w:divBdr>
            <w:top w:val="none" w:sz="0" w:space="0" w:color="auto"/>
            <w:left w:val="none" w:sz="0" w:space="0" w:color="auto"/>
            <w:bottom w:val="none" w:sz="0" w:space="0" w:color="auto"/>
            <w:right w:val="none" w:sz="0" w:space="0" w:color="auto"/>
          </w:divBdr>
        </w:div>
        <w:div w:id="592082830">
          <w:marLeft w:val="0"/>
          <w:marRight w:val="0"/>
          <w:marTop w:val="0"/>
          <w:marBottom w:val="0"/>
          <w:divBdr>
            <w:top w:val="none" w:sz="0" w:space="0" w:color="auto"/>
            <w:left w:val="none" w:sz="0" w:space="0" w:color="auto"/>
            <w:bottom w:val="none" w:sz="0" w:space="0" w:color="auto"/>
            <w:right w:val="none" w:sz="0" w:space="0" w:color="auto"/>
          </w:divBdr>
        </w:div>
        <w:div w:id="486939911">
          <w:marLeft w:val="0"/>
          <w:marRight w:val="0"/>
          <w:marTop w:val="0"/>
          <w:marBottom w:val="0"/>
          <w:divBdr>
            <w:top w:val="none" w:sz="0" w:space="0" w:color="auto"/>
            <w:left w:val="none" w:sz="0" w:space="0" w:color="auto"/>
            <w:bottom w:val="none" w:sz="0" w:space="0" w:color="auto"/>
            <w:right w:val="none" w:sz="0" w:space="0" w:color="auto"/>
          </w:divBdr>
        </w:div>
        <w:div w:id="572933253">
          <w:marLeft w:val="0"/>
          <w:marRight w:val="0"/>
          <w:marTop w:val="0"/>
          <w:marBottom w:val="0"/>
          <w:divBdr>
            <w:top w:val="none" w:sz="0" w:space="0" w:color="auto"/>
            <w:left w:val="none" w:sz="0" w:space="0" w:color="auto"/>
            <w:bottom w:val="none" w:sz="0" w:space="0" w:color="auto"/>
            <w:right w:val="none" w:sz="0" w:space="0" w:color="auto"/>
          </w:divBdr>
        </w:div>
        <w:div w:id="793984093">
          <w:marLeft w:val="0"/>
          <w:marRight w:val="0"/>
          <w:marTop w:val="0"/>
          <w:marBottom w:val="0"/>
          <w:divBdr>
            <w:top w:val="none" w:sz="0" w:space="0" w:color="auto"/>
            <w:left w:val="none" w:sz="0" w:space="0" w:color="auto"/>
            <w:bottom w:val="none" w:sz="0" w:space="0" w:color="auto"/>
            <w:right w:val="none" w:sz="0" w:space="0" w:color="auto"/>
          </w:divBdr>
        </w:div>
        <w:div w:id="1189181259">
          <w:marLeft w:val="0"/>
          <w:marRight w:val="0"/>
          <w:marTop w:val="0"/>
          <w:marBottom w:val="0"/>
          <w:divBdr>
            <w:top w:val="none" w:sz="0" w:space="0" w:color="auto"/>
            <w:left w:val="none" w:sz="0" w:space="0" w:color="auto"/>
            <w:bottom w:val="none" w:sz="0" w:space="0" w:color="auto"/>
            <w:right w:val="none" w:sz="0" w:space="0" w:color="auto"/>
          </w:divBdr>
        </w:div>
        <w:div w:id="308638101">
          <w:marLeft w:val="0"/>
          <w:marRight w:val="0"/>
          <w:marTop w:val="0"/>
          <w:marBottom w:val="0"/>
          <w:divBdr>
            <w:top w:val="none" w:sz="0" w:space="0" w:color="auto"/>
            <w:left w:val="none" w:sz="0" w:space="0" w:color="auto"/>
            <w:bottom w:val="none" w:sz="0" w:space="0" w:color="auto"/>
            <w:right w:val="none" w:sz="0" w:space="0" w:color="auto"/>
          </w:divBdr>
        </w:div>
        <w:div w:id="135613643">
          <w:marLeft w:val="0"/>
          <w:marRight w:val="0"/>
          <w:marTop w:val="0"/>
          <w:marBottom w:val="0"/>
          <w:divBdr>
            <w:top w:val="none" w:sz="0" w:space="0" w:color="auto"/>
            <w:left w:val="none" w:sz="0" w:space="0" w:color="auto"/>
            <w:bottom w:val="none" w:sz="0" w:space="0" w:color="auto"/>
            <w:right w:val="none" w:sz="0" w:space="0" w:color="auto"/>
          </w:divBdr>
        </w:div>
        <w:div w:id="909317066">
          <w:marLeft w:val="0"/>
          <w:marRight w:val="0"/>
          <w:marTop w:val="0"/>
          <w:marBottom w:val="0"/>
          <w:divBdr>
            <w:top w:val="none" w:sz="0" w:space="0" w:color="auto"/>
            <w:left w:val="none" w:sz="0" w:space="0" w:color="auto"/>
            <w:bottom w:val="none" w:sz="0" w:space="0" w:color="auto"/>
            <w:right w:val="none" w:sz="0" w:space="0" w:color="auto"/>
          </w:divBdr>
        </w:div>
        <w:div w:id="735203023">
          <w:marLeft w:val="0"/>
          <w:marRight w:val="0"/>
          <w:marTop w:val="0"/>
          <w:marBottom w:val="0"/>
          <w:divBdr>
            <w:top w:val="none" w:sz="0" w:space="0" w:color="auto"/>
            <w:left w:val="none" w:sz="0" w:space="0" w:color="auto"/>
            <w:bottom w:val="none" w:sz="0" w:space="0" w:color="auto"/>
            <w:right w:val="none" w:sz="0" w:space="0" w:color="auto"/>
          </w:divBdr>
        </w:div>
      </w:divsChild>
    </w:div>
    <w:div w:id="159930141">
      <w:bodyDiv w:val="1"/>
      <w:marLeft w:val="0"/>
      <w:marRight w:val="0"/>
      <w:marTop w:val="0"/>
      <w:marBottom w:val="0"/>
      <w:divBdr>
        <w:top w:val="none" w:sz="0" w:space="0" w:color="auto"/>
        <w:left w:val="none" w:sz="0" w:space="0" w:color="auto"/>
        <w:bottom w:val="none" w:sz="0" w:space="0" w:color="auto"/>
        <w:right w:val="none" w:sz="0" w:space="0" w:color="auto"/>
      </w:divBdr>
    </w:div>
    <w:div w:id="313992837">
      <w:bodyDiv w:val="1"/>
      <w:marLeft w:val="0"/>
      <w:marRight w:val="0"/>
      <w:marTop w:val="0"/>
      <w:marBottom w:val="0"/>
      <w:divBdr>
        <w:top w:val="none" w:sz="0" w:space="0" w:color="auto"/>
        <w:left w:val="none" w:sz="0" w:space="0" w:color="auto"/>
        <w:bottom w:val="none" w:sz="0" w:space="0" w:color="auto"/>
        <w:right w:val="none" w:sz="0" w:space="0" w:color="auto"/>
      </w:divBdr>
    </w:div>
    <w:div w:id="483208626">
      <w:bodyDiv w:val="1"/>
      <w:marLeft w:val="0"/>
      <w:marRight w:val="0"/>
      <w:marTop w:val="0"/>
      <w:marBottom w:val="0"/>
      <w:divBdr>
        <w:top w:val="none" w:sz="0" w:space="0" w:color="auto"/>
        <w:left w:val="none" w:sz="0" w:space="0" w:color="auto"/>
        <w:bottom w:val="none" w:sz="0" w:space="0" w:color="auto"/>
        <w:right w:val="none" w:sz="0" w:space="0" w:color="auto"/>
      </w:divBdr>
      <w:divsChild>
        <w:div w:id="1839610925">
          <w:marLeft w:val="0"/>
          <w:marRight w:val="0"/>
          <w:marTop w:val="0"/>
          <w:marBottom w:val="0"/>
          <w:divBdr>
            <w:top w:val="none" w:sz="0" w:space="0" w:color="auto"/>
            <w:left w:val="none" w:sz="0" w:space="0" w:color="auto"/>
            <w:bottom w:val="none" w:sz="0" w:space="0" w:color="auto"/>
            <w:right w:val="none" w:sz="0" w:space="0" w:color="auto"/>
          </w:divBdr>
          <w:divsChild>
            <w:div w:id="1979022391">
              <w:marLeft w:val="0"/>
              <w:marRight w:val="0"/>
              <w:marTop w:val="0"/>
              <w:marBottom w:val="0"/>
              <w:divBdr>
                <w:top w:val="none" w:sz="0" w:space="0" w:color="auto"/>
                <w:left w:val="none" w:sz="0" w:space="0" w:color="auto"/>
                <w:bottom w:val="none" w:sz="0" w:space="0" w:color="auto"/>
                <w:right w:val="none" w:sz="0" w:space="0" w:color="auto"/>
              </w:divBdr>
              <w:divsChild>
                <w:div w:id="15623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5126">
      <w:bodyDiv w:val="1"/>
      <w:marLeft w:val="0"/>
      <w:marRight w:val="0"/>
      <w:marTop w:val="0"/>
      <w:marBottom w:val="0"/>
      <w:divBdr>
        <w:top w:val="none" w:sz="0" w:space="0" w:color="auto"/>
        <w:left w:val="none" w:sz="0" w:space="0" w:color="auto"/>
        <w:bottom w:val="none" w:sz="0" w:space="0" w:color="auto"/>
        <w:right w:val="none" w:sz="0" w:space="0" w:color="auto"/>
      </w:divBdr>
      <w:divsChild>
        <w:div w:id="67656657">
          <w:marLeft w:val="0"/>
          <w:marRight w:val="0"/>
          <w:marTop w:val="0"/>
          <w:marBottom w:val="0"/>
          <w:divBdr>
            <w:top w:val="none" w:sz="0" w:space="0" w:color="auto"/>
            <w:left w:val="none" w:sz="0" w:space="0" w:color="auto"/>
            <w:bottom w:val="none" w:sz="0" w:space="0" w:color="auto"/>
            <w:right w:val="none" w:sz="0" w:space="0" w:color="auto"/>
          </w:divBdr>
          <w:divsChild>
            <w:div w:id="208541995">
              <w:marLeft w:val="0"/>
              <w:marRight w:val="0"/>
              <w:marTop w:val="0"/>
              <w:marBottom w:val="0"/>
              <w:divBdr>
                <w:top w:val="none" w:sz="0" w:space="0" w:color="auto"/>
                <w:left w:val="none" w:sz="0" w:space="0" w:color="auto"/>
                <w:bottom w:val="none" w:sz="0" w:space="0" w:color="auto"/>
                <w:right w:val="none" w:sz="0" w:space="0" w:color="auto"/>
              </w:divBdr>
              <w:divsChild>
                <w:div w:id="406001817">
                  <w:marLeft w:val="0"/>
                  <w:marRight w:val="0"/>
                  <w:marTop w:val="0"/>
                  <w:marBottom w:val="0"/>
                  <w:divBdr>
                    <w:top w:val="none" w:sz="0" w:space="0" w:color="auto"/>
                    <w:left w:val="none" w:sz="0" w:space="0" w:color="auto"/>
                    <w:bottom w:val="none" w:sz="0" w:space="0" w:color="auto"/>
                    <w:right w:val="none" w:sz="0" w:space="0" w:color="auto"/>
                  </w:divBdr>
                </w:div>
                <w:div w:id="806316757">
                  <w:marLeft w:val="0"/>
                  <w:marRight w:val="0"/>
                  <w:marTop w:val="0"/>
                  <w:marBottom w:val="0"/>
                  <w:divBdr>
                    <w:top w:val="none" w:sz="0" w:space="0" w:color="auto"/>
                    <w:left w:val="none" w:sz="0" w:space="0" w:color="auto"/>
                    <w:bottom w:val="none" w:sz="0" w:space="0" w:color="auto"/>
                    <w:right w:val="none" w:sz="0" w:space="0" w:color="auto"/>
                  </w:divBdr>
                  <w:divsChild>
                    <w:div w:id="151067111">
                      <w:marLeft w:val="0"/>
                      <w:marRight w:val="0"/>
                      <w:marTop w:val="0"/>
                      <w:marBottom w:val="0"/>
                      <w:divBdr>
                        <w:top w:val="none" w:sz="0" w:space="0" w:color="auto"/>
                        <w:left w:val="none" w:sz="0" w:space="0" w:color="auto"/>
                        <w:bottom w:val="none" w:sz="0" w:space="0" w:color="auto"/>
                        <w:right w:val="none" w:sz="0" w:space="0" w:color="auto"/>
                      </w:divBdr>
                      <w:divsChild>
                        <w:div w:id="844129017">
                          <w:marLeft w:val="0"/>
                          <w:marRight w:val="0"/>
                          <w:marTop w:val="0"/>
                          <w:marBottom w:val="0"/>
                          <w:divBdr>
                            <w:top w:val="none" w:sz="0" w:space="0" w:color="auto"/>
                            <w:left w:val="none" w:sz="0" w:space="0" w:color="auto"/>
                            <w:bottom w:val="none" w:sz="0" w:space="0" w:color="auto"/>
                            <w:right w:val="none" w:sz="0" w:space="0" w:color="auto"/>
                          </w:divBdr>
                          <w:divsChild>
                            <w:div w:id="9793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497">
          <w:marLeft w:val="0"/>
          <w:marRight w:val="0"/>
          <w:marTop w:val="0"/>
          <w:marBottom w:val="0"/>
          <w:divBdr>
            <w:top w:val="none" w:sz="0" w:space="0" w:color="auto"/>
            <w:left w:val="none" w:sz="0" w:space="0" w:color="auto"/>
            <w:bottom w:val="none" w:sz="0" w:space="0" w:color="auto"/>
            <w:right w:val="none" w:sz="0" w:space="0" w:color="auto"/>
          </w:divBdr>
          <w:divsChild>
            <w:div w:id="466708091">
              <w:marLeft w:val="0"/>
              <w:marRight w:val="0"/>
              <w:marTop w:val="0"/>
              <w:marBottom w:val="0"/>
              <w:divBdr>
                <w:top w:val="none" w:sz="0" w:space="0" w:color="auto"/>
                <w:left w:val="none" w:sz="0" w:space="0" w:color="auto"/>
                <w:bottom w:val="none" w:sz="0" w:space="0" w:color="auto"/>
                <w:right w:val="none" w:sz="0" w:space="0" w:color="auto"/>
              </w:divBdr>
              <w:divsChild>
                <w:div w:id="46339655">
                  <w:marLeft w:val="0"/>
                  <w:marRight w:val="0"/>
                  <w:marTop w:val="0"/>
                  <w:marBottom w:val="0"/>
                  <w:divBdr>
                    <w:top w:val="none" w:sz="0" w:space="0" w:color="auto"/>
                    <w:left w:val="none" w:sz="0" w:space="0" w:color="auto"/>
                    <w:bottom w:val="none" w:sz="0" w:space="0" w:color="auto"/>
                    <w:right w:val="none" w:sz="0" w:space="0" w:color="auto"/>
                  </w:divBdr>
                </w:div>
                <w:div w:id="1040320857">
                  <w:marLeft w:val="0"/>
                  <w:marRight w:val="0"/>
                  <w:marTop w:val="0"/>
                  <w:marBottom w:val="0"/>
                  <w:divBdr>
                    <w:top w:val="none" w:sz="0" w:space="0" w:color="auto"/>
                    <w:left w:val="none" w:sz="0" w:space="0" w:color="auto"/>
                    <w:bottom w:val="none" w:sz="0" w:space="0" w:color="auto"/>
                    <w:right w:val="none" w:sz="0" w:space="0" w:color="auto"/>
                  </w:divBdr>
                  <w:divsChild>
                    <w:div w:id="1479953044">
                      <w:marLeft w:val="0"/>
                      <w:marRight w:val="0"/>
                      <w:marTop w:val="0"/>
                      <w:marBottom w:val="0"/>
                      <w:divBdr>
                        <w:top w:val="none" w:sz="0" w:space="0" w:color="auto"/>
                        <w:left w:val="none" w:sz="0" w:space="0" w:color="auto"/>
                        <w:bottom w:val="none" w:sz="0" w:space="0" w:color="auto"/>
                        <w:right w:val="none" w:sz="0" w:space="0" w:color="auto"/>
                      </w:divBdr>
                      <w:divsChild>
                        <w:div w:id="1083646670">
                          <w:marLeft w:val="0"/>
                          <w:marRight w:val="0"/>
                          <w:marTop w:val="0"/>
                          <w:marBottom w:val="0"/>
                          <w:divBdr>
                            <w:top w:val="none" w:sz="0" w:space="0" w:color="auto"/>
                            <w:left w:val="none" w:sz="0" w:space="0" w:color="auto"/>
                            <w:bottom w:val="none" w:sz="0" w:space="0" w:color="auto"/>
                            <w:right w:val="none" w:sz="0" w:space="0" w:color="auto"/>
                          </w:divBdr>
                          <w:divsChild>
                            <w:div w:id="8963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05303">
      <w:bodyDiv w:val="1"/>
      <w:marLeft w:val="0"/>
      <w:marRight w:val="0"/>
      <w:marTop w:val="0"/>
      <w:marBottom w:val="0"/>
      <w:divBdr>
        <w:top w:val="none" w:sz="0" w:space="0" w:color="auto"/>
        <w:left w:val="none" w:sz="0" w:space="0" w:color="auto"/>
        <w:bottom w:val="none" w:sz="0" w:space="0" w:color="auto"/>
        <w:right w:val="none" w:sz="0" w:space="0" w:color="auto"/>
      </w:divBdr>
      <w:divsChild>
        <w:div w:id="854344853">
          <w:marLeft w:val="0"/>
          <w:marRight w:val="0"/>
          <w:marTop w:val="0"/>
          <w:marBottom w:val="0"/>
          <w:divBdr>
            <w:top w:val="none" w:sz="0" w:space="0" w:color="auto"/>
            <w:left w:val="none" w:sz="0" w:space="0" w:color="auto"/>
            <w:bottom w:val="none" w:sz="0" w:space="0" w:color="auto"/>
            <w:right w:val="none" w:sz="0" w:space="0" w:color="auto"/>
          </w:divBdr>
        </w:div>
        <w:div w:id="724184638">
          <w:marLeft w:val="0"/>
          <w:marRight w:val="0"/>
          <w:marTop w:val="0"/>
          <w:marBottom w:val="0"/>
          <w:divBdr>
            <w:top w:val="none" w:sz="0" w:space="0" w:color="auto"/>
            <w:left w:val="none" w:sz="0" w:space="0" w:color="auto"/>
            <w:bottom w:val="none" w:sz="0" w:space="0" w:color="auto"/>
            <w:right w:val="none" w:sz="0" w:space="0" w:color="auto"/>
          </w:divBdr>
        </w:div>
        <w:div w:id="518469442">
          <w:marLeft w:val="0"/>
          <w:marRight w:val="0"/>
          <w:marTop w:val="0"/>
          <w:marBottom w:val="0"/>
          <w:divBdr>
            <w:top w:val="none" w:sz="0" w:space="0" w:color="auto"/>
            <w:left w:val="none" w:sz="0" w:space="0" w:color="auto"/>
            <w:bottom w:val="none" w:sz="0" w:space="0" w:color="auto"/>
            <w:right w:val="none" w:sz="0" w:space="0" w:color="auto"/>
          </w:divBdr>
        </w:div>
        <w:div w:id="2029284317">
          <w:marLeft w:val="0"/>
          <w:marRight w:val="0"/>
          <w:marTop w:val="0"/>
          <w:marBottom w:val="0"/>
          <w:divBdr>
            <w:top w:val="none" w:sz="0" w:space="0" w:color="auto"/>
            <w:left w:val="none" w:sz="0" w:space="0" w:color="auto"/>
            <w:bottom w:val="none" w:sz="0" w:space="0" w:color="auto"/>
            <w:right w:val="none" w:sz="0" w:space="0" w:color="auto"/>
          </w:divBdr>
        </w:div>
      </w:divsChild>
    </w:div>
    <w:div w:id="586501541">
      <w:bodyDiv w:val="1"/>
      <w:marLeft w:val="0"/>
      <w:marRight w:val="0"/>
      <w:marTop w:val="0"/>
      <w:marBottom w:val="0"/>
      <w:divBdr>
        <w:top w:val="none" w:sz="0" w:space="0" w:color="auto"/>
        <w:left w:val="none" w:sz="0" w:space="0" w:color="auto"/>
        <w:bottom w:val="none" w:sz="0" w:space="0" w:color="auto"/>
        <w:right w:val="none" w:sz="0" w:space="0" w:color="auto"/>
      </w:divBdr>
    </w:div>
    <w:div w:id="708606092">
      <w:bodyDiv w:val="1"/>
      <w:marLeft w:val="0"/>
      <w:marRight w:val="0"/>
      <w:marTop w:val="0"/>
      <w:marBottom w:val="0"/>
      <w:divBdr>
        <w:top w:val="none" w:sz="0" w:space="0" w:color="auto"/>
        <w:left w:val="none" w:sz="0" w:space="0" w:color="auto"/>
        <w:bottom w:val="none" w:sz="0" w:space="0" w:color="auto"/>
        <w:right w:val="none" w:sz="0" w:space="0" w:color="auto"/>
      </w:divBdr>
      <w:divsChild>
        <w:div w:id="368410065">
          <w:marLeft w:val="0"/>
          <w:marRight w:val="0"/>
          <w:marTop w:val="0"/>
          <w:marBottom w:val="0"/>
          <w:divBdr>
            <w:top w:val="none" w:sz="0" w:space="0" w:color="auto"/>
            <w:left w:val="none" w:sz="0" w:space="0" w:color="auto"/>
            <w:bottom w:val="none" w:sz="0" w:space="0" w:color="auto"/>
            <w:right w:val="none" w:sz="0" w:space="0" w:color="auto"/>
          </w:divBdr>
        </w:div>
        <w:div w:id="1816608174">
          <w:marLeft w:val="0"/>
          <w:marRight w:val="0"/>
          <w:marTop w:val="0"/>
          <w:marBottom w:val="0"/>
          <w:divBdr>
            <w:top w:val="none" w:sz="0" w:space="0" w:color="auto"/>
            <w:left w:val="none" w:sz="0" w:space="0" w:color="auto"/>
            <w:bottom w:val="none" w:sz="0" w:space="0" w:color="auto"/>
            <w:right w:val="none" w:sz="0" w:space="0" w:color="auto"/>
          </w:divBdr>
        </w:div>
        <w:div w:id="1318266729">
          <w:marLeft w:val="0"/>
          <w:marRight w:val="0"/>
          <w:marTop w:val="0"/>
          <w:marBottom w:val="0"/>
          <w:divBdr>
            <w:top w:val="none" w:sz="0" w:space="0" w:color="auto"/>
            <w:left w:val="none" w:sz="0" w:space="0" w:color="auto"/>
            <w:bottom w:val="none" w:sz="0" w:space="0" w:color="auto"/>
            <w:right w:val="none" w:sz="0" w:space="0" w:color="auto"/>
          </w:divBdr>
        </w:div>
        <w:div w:id="1935743459">
          <w:marLeft w:val="0"/>
          <w:marRight w:val="0"/>
          <w:marTop w:val="0"/>
          <w:marBottom w:val="0"/>
          <w:divBdr>
            <w:top w:val="none" w:sz="0" w:space="0" w:color="auto"/>
            <w:left w:val="none" w:sz="0" w:space="0" w:color="auto"/>
            <w:bottom w:val="none" w:sz="0" w:space="0" w:color="auto"/>
            <w:right w:val="none" w:sz="0" w:space="0" w:color="auto"/>
          </w:divBdr>
        </w:div>
        <w:div w:id="537819875">
          <w:marLeft w:val="0"/>
          <w:marRight w:val="0"/>
          <w:marTop w:val="0"/>
          <w:marBottom w:val="0"/>
          <w:divBdr>
            <w:top w:val="none" w:sz="0" w:space="0" w:color="auto"/>
            <w:left w:val="none" w:sz="0" w:space="0" w:color="auto"/>
            <w:bottom w:val="none" w:sz="0" w:space="0" w:color="auto"/>
            <w:right w:val="none" w:sz="0" w:space="0" w:color="auto"/>
          </w:divBdr>
        </w:div>
        <w:div w:id="164320828">
          <w:marLeft w:val="0"/>
          <w:marRight w:val="0"/>
          <w:marTop w:val="0"/>
          <w:marBottom w:val="0"/>
          <w:divBdr>
            <w:top w:val="none" w:sz="0" w:space="0" w:color="auto"/>
            <w:left w:val="none" w:sz="0" w:space="0" w:color="auto"/>
            <w:bottom w:val="none" w:sz="0" w:space="0" w:color="auto"/>
            <w:right w:val="none" w:sz="0" w:space="0" w:color="auto"/>
          </w:divBdr>
        </w:div>
        <w:div w:id="1349333560">
          <w:marLeft w:val="0"/>
          <w:marRight w:val="0"/>
          <w:marTop w:val="0"/>
          <w:marBottom w:val="0"/>
          <w:divBdr>
            <w:top w:val="none" w:sz="0" w:space="0" w:color="auto"/>
            <w:left w:val="none" w:sz="0" w:space="0" w:color="auto"/>
            <w:bottom w:val="none" w:sz="0" w:space="0" w:color="auto"/>
            <w:right w:val="none" w:sz="0" w:space="0" w:color="auto"/>
          </w:divBdr>
        </w:div>
        <w:div w:id="561872177">
          <w:marLeft w:val="0"/>
          <w:marRight w:val="0"/>
          <w:marTop w:val="0"/>
          <w:marBottom w:val="0"/>
          <w:divBdr>
            <w:top w:val="none" w:sz="0" w:space="0" w:color="auto"/>
            <w:left w:val="none" w:sz="0" w:space="0" w:color="auto"/>
            <w:bottom w:val="none" w:sz="0" w:space="0" w:color="auto"/>
            <w:right w:val="none" w:sz="0" w:space="0" w:color="auto"/>
          </w:divBdr>
        </w:div>
        <w:div w:id="2039619534">
          <w:marLeft w:val="0"/>
          <w:marRight w:val="0"/>
          <w:marTop w:val="0"/>
          <w:marBottom w:val="0"/>
          <w:divBdr>
            <w:top w:val="none" w:sz="0" w:space="0" w:color="auto"/>
            <w:left w:val="none" w:sz="0" w:space="0" w:color="auto"/>
            <w:bottom w:val="none" w:sz="0" w:space="0" w:color="auto"/>
            <w:right w:val="none" w:sz="0" w:space="0" w:color="auto"/>
          </w:divBdr>
        </w:div>
      </w:divsChild>
    </w:div>
    <w:div w:id="850491284">
      <w:bodyDiv w:val="1"/>
      <w:marLeft w:val="0"/>
      <w:marRight w:val="0"/>
      <w:marTop w:val="0"/>
      <w:marBottom w:val="0"/>
      <w:divBdr>
        <w:top w:val="none" w:sz="0" w:space="0" w:color="auto"/>
        <w:left w:val="none" w:sz="0" w:space="0" w:color="auto"/>
        <w:bottom w:val="none" w:sz="0" w:space="0" w:color="auto"/>
        <w:right w:val="none" w:sz="0" w:space="0" w:color="auto"/>
      </w:divBdr>
      <w:divsChild>
        <w:div w:id="925264663">
          <w:marLeft w:val="0"/>
          <w:marRight w:val="0"/>
          <w:marTop w:val="0"/>
          <w:marBottom w:val="0"/>
          <w:divBdr>
            <w:top w:val="none" w:sz="0" w:space="0" w:color="auto"/>
            <w:left w:val="none" w:sz="0" w:space="0" w:color="auto"/>
            <w:bottom w:val="none" w:sz="0" w:space="0" w:color="auto"/>
            <w:right w:val="none" w:sz="0" w:space="0" w:color="auto"/>
          </w:divBdr>
        </w:div>
        <w:div w:id="191655398">
          <w:marLeft w:val="0"/>
          <w:marRight w:val="0"/>
          <w:marTop w:val="0"/>
          <w:marBottom w:val="0"/>
          <w:divBdr>
            <w:top w:val="none" w:sz="0" w:space="0" w:color="auto"/>
            <w:left w:val="none" w:sz="0" w:space="0" w:color="auto"/>
            <w:bottom w:val="none" w:sz="0" w:space="0" w:color="auto"/>
            <w:right w:val="none" w:sz="0" w:space="0" w:color="auto"/>
          </w:divBdr>
        </w:div>
        <w:div w:id="1013265425">
          <w:marLeft w:val="0"/>
          <w:marRight w:val="0"/>
          <w:marTop w:val="0"/>
          <w:marBottom w:val="0"/>
          <w:divBdr>
            <w:top w:val="none" w:sz="0" w:space="0" w:color="auto"/>
            <w:left w:val="none" w:sz="0" w:space="0" w:color="auto"/>
            <w:bottom w:val="none" w:sz="0" w:space="0" w:color="auto"/>
            <w:right w:val="none" w:sz="0" w:space="0" w:color="auto"/>
          </w:divBdr>
        </w:div>
        <w:div w:id="192428494">
          <w:marLeft w:val="0"/>
          <w:marRight w:val="0"/>
          <w:marTop w:val="0"/>
          <w:marBottom w:val="0"/>
          <w:divBdr>
            <w:top w:val="none" w:sz="0" w:space="0" w:color="auto"/>
            <w:left w:val="none" w:sz="0" w:space="0" w:color="auto"/>
            <w:bottom w:val="none" w:sz="0" w:space="0" w:color="auto"/>
            <w:right w:val="none" w:sz="0" w:space="0" w:color="auto"/>
          </w:divBdr>
        </w:div>
      </w:divsChild>
    </w:div>
    <w:div w:id="897590827">
      <w:bodyDiv w:val="1"/>
      <w:marLeft w:val="0"/>
      <w:marRight w:val="0"/>
      <w:marTop w:val="0"/>
      <w:marBottom w:val="0"/>
      <w:divBdr>
        <w:top w:val="none" w:sz="0" w:space="0" w:color="auto"/>
        <w:left w:val="none" w:sz="0" w:space="0" w:color="auto"/>
        <w:bottom w:val="none" w:sz="0" w:space="0" w:color="auto"/>
        <w:right w:val="none" w:sz="0" w:space="0" w:color="auto"/>
      </w:divBdr>
      <w:divsChild>
        <w:div w:id="1173497019">
          <w:marLeft w:val="0"/>
          <w:marRight w:val="0"/>
          <w:marTop w:val="0"/>
          <w:marBottom w:val="0"/>
          <w:divBdr>
            <w:top w:val="none" w:sz="0" w:space="0" w:color="auto"/>
            <w:left w:val="none" w:sz="0" w:space="0" w:color="auto"/>
            <w:bottom w:val="none" w:sz="0" w:space="0" w:color="auto"/>
            <w:right w:val="none" w:sz="0" w:space="0" w:color="auto"/>
          </w:divBdr>
          <w:divsChild>
            <w:div w:id="392390992">
              <w:marLeft w:val="0"/>
              <w:marRight w:val="0"/>
              <w:marTop w:val="0"/>
              <w:marBottom w:val="0"/>
              <w:divBdr>
                <w:top w:val="none" w:sz="0" w:space="0" w:color="auto"/>
                <w:left w:val="none" w:sz="0" w:space="0" w:color="auto"/>
                <w:bottom w:val="none" w:sz="0" w:space="0" w:color="auto"/>
                <w:right w:val="none" w:sz="0" w:space="0" w:color="auto"/>
              </w:divBdr>
              <w:divsChild>
                <w:div w:id="1893148071">
                  <w:marLeft w:val="0"/>
                  <w:marRight w:val="0"/>
                  <w:marTop w:val="0"/>
                  <w:marBottom w:val="0"/>
                  <w:divBdr>
                    <w:top w:val="none" w:sz="0" w:space="0" w:color="auto"/>
                    <w:left w:val="none" w:sz="0" w:space="0" w:color="auto"/>
                    <w:bottom w:val="none" w:sz="0" w:space="0" w:color="auto"/>
                    <w:right w:val="none" w:sz="0" w:space="0" w:color="auto"/>
                  </w:divBdr>
                  <w:divsChild>
                    <w:div w:id="5408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1560">
      <w:bodyDiv w:val="1"/>
      <w:marLeft w:val="0"/>
      <w:marRight w:val="0"/>
      <w:marTop w:val="0"/>
      <w:marBottom w:val="0"/>
      <w:divBdr>
        <w:top w:val="none" w:sz="0" w:space="0" w:color="auto"/>
        <w:left w:val="none" w:sz="0" w:space="0" w:color="auto"/>
        <w:bottom w:val="none" w:sz="0" w:space="0" w:color="auto"/>
        <w:right w:val="none" w:sz="0" w:space="0" w:color="auto"/>
      </w:divBdr>
      <w:divsChild>
        <w:div w:id="1679385885">
          <w:marLeft w:val="0"/>
          <w:marRight w:val="0"/>
          <w:marTop w:val="0"/>
          <w:marBottom w:val="0"/>
          <w:divBdr>
            <w:top w:val="none" w:sz="0" w:space="0" w:color="auto"/>
            <w:left w:val="none" w:sz="0" w:space="0" w:color="auto"/>
            <w:bottom w:val="none" w:sz="0" w:space="0" w:color="auto"/>
            <w:right w:val="none" w:sz="0" w:space="0" w:color="auto"/>
          </w:divBdr>
        </w:div>
        <w:div w:id="897277110">
          <w:marLeft w:val="0"/>
          <w:marRight w:val="0"/>
          <w:marTop w:val="0"/>
          <w:marBottom w:val="0"/>
          <w:divBdr>
            <w:top w:val="none" w:sz="0" w:space="0" w:color="auto"/>
            <w:left w:val="none" w:sz="0" w:space="0" w:color="auto"/>
            <w:bottom w:val="none" w:sz="0" w:space="0" w:color="auto"/>
            <w:right w:val="none" w:sz="0" w:space="0" w:color="auto"/>
          </w:divBdr>
        </w:div>
        <w:div w:id="1615943397">
          <w:marLeft w:val="0"/>
          <w:marRight w:val="0"/>
          <w:marTop w:val="0"/>
          <w:marBottom w:val="0"/>
          <w:divBdr>
            <w:top w:val="none" w:sz="0" w:space="0" w:color="auto"/>
            <w:left w:val="none" w:sz="0" w:space="0" w:color="auto"/>
            <w:bottom w:val="none" w:sz="0" w:space="0" w:color="auto"/>
            <w:right w:val="none" w:sz="0" w:space="0" w:color="auto"/>
          </w:divBdr>
        </w:div>
      </w:divsChild>
    </w:div>
    <w:div w:id="1398699048">
      <w:bodyDiv w:val="1"/>
      <w:marLeft w:val="0"/>
      <w:marRight w:val="0"/>
      <w:marTop w:val="0"/>
      <w:marBottom w:val="0"/>
      <w:divBdr>
        <w:top w:val="none" w:sz="0" w:space="0" w:color="auto"/>
        <w:left w:val="none" w:sz="0" w:space="0" w:color="auto"/>
        <w:bottom w:val="none" w:sz="0" w:space="0" w:color="auto"/>
        <w:right w:val="none" w:sz="0" w:space="0" w:color="auto"/>
      </w:divBdr>
      <w:divsChild>
        <w:div w:id="1751583771">
          <w:marLeft w:val="0"/>
          <w:marRight w:val="0"/>
          <w:marTop w:val="0"/>
          <w:marBottom w:val="0"/>
          <w:divBdr>
            <w:top w:val="none" w:sz="0" w:space="0" w:color="auto"/>
            <w:left w:val="none" w:sz="0" w:space="0" w:color="auto"/>
            <w:bottom w:val="none" w:sz="0" w:space="0" w:color="auto"/>
            <w:right w:val="none" w:sz="0" w:space="0" w:color="auto"/>
          </w:divBdr>
          <w:divsChild>
            <w:div w:id="939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322">
      <w:bodyDiv w:val="1"/>
      <w:marLeft w:val="0"/>
      <w:marRight w:val="0"/>
      <w:marTop w:val="0"/>
      <w:marBottom w:val="0"/>
      <w:divBdr>
        <w:top w:val="none" w:sz="0" w:space="0" w:color="auto"/>
        <w:left w:val="none" w:sz="0" w:space="0" w:color="auto"/>
        <w:bottom w:val="none" w:sz="0" w:space="0" w:color="auto"/>
        <w:right w:val="none" w:sz="0" w:space="0" w:color="auto"/>
      </w:divBdr>
      <w:divsChild>
        <w:div w:id="381682626">
          <w:marLeft w:val="0"/>
          <w:marRight w:val="0"/>
          <w:marTop w:val="0"/>
          <w:marBottom w:val="0"/>
          <w:divBdr>
            <w:top w:val="none" w:sz="0" w:space="0" w:color="auto"/>
            <w:left w:val="none" w:sz="0" w:space="0" w:color="auto"/>
            <w:bottom w:val="none" w:sz="0" w:space="0" w:color="auto"/>
            <w:right w:val="none" w:sz="0" w:space="0" w:color="auto"/>
          </w:divBdr>
        </w:div>
        <w:div w:id="1020471160">
          <w:marLeft w:val="0"/>
          <w:marRight w:val="0"/>
          <w:marTop w:val="0"/>
          <w:marBottom w:val="0"/>
          <w:divBdr>
            <w:top w:val="none" w:sz="0" w:space="0" w:color="auto"/>
            <w:left w:val="none" w:sz="0" w:space="0" w:color="auto"/>
            <w:bottom w:val="none" w:sz="0" w:space="0" w:color="auto"/>
            <w:right w:val="none" w:sz="0" w:space="0" w:color="auto"/>
          </w:divBdr>
        </w:div>
        <w:div w:id="904409497">
          <w:marLeft w:val="0"/>
          <w:marRight w:val="0"/>
          <w:marTop w:val="0"/>
          <w:marBottom w:val="0"/>
          <w:divBdr>
            <w:top w:val="none" w:sz="0" w:space="0" w:color="auto"/>
            <w:left w:val="none" w:sz="0" w:space="0" w:color="auto"/>
            <w:bottom w:val="none" w:sz="0" w:space="0" w:color="auto"/>
            <w:right w:val="none" w:sz="0" w:space="0" w:color="auto"/>
          </w:divBdr>
        </w:div>
        <w:div w:id="1486166587">
          <w:marLeft w:val="0"/>
          <w:marRight w:val="0"/>
          <w:marTop w:val="0"/>
          <w:marBottom w:val="0"/>
          <w:divBdr>
            <w:top w:val="none" w:sz="0" w:space="0" w:color="auto"/>
            <w:left w:val="none" w:sz="0" w:space="0" w:color="auto"/>
            <w:bottom w:val="none" w:sz="0" w:space="0" w:color="auto"/>
            <w:right w:val="none" w:sz="0" w:space="0" w:color="auto"/>
          </w:divBdr>
        </w:div>
      </w:divsChild>
    </w:div>
    <w:div w:id="1409304364">
      <w:bodyDiv w:val="1"/>
      <w:marLeft w:val="0"/>
      <w:marRight w:val="0"/>
      <w:marTop w:val="0"/>
      <w:marBottom w:val="0"/>
      <w:divBdr>
        <w:top w:val="none" w:sz="0" w:space="0" w:color="auto"/>
        <w:left w:val="none" w:sz="0" w:space="0" w:color="auto"/>
        <w:bottom w:val="none" w:sz="0" w:space="0" w:color="auto"/>
        <w:right w:val="none" w:sz="0" w:space="0" w:color="auto"/>
      </w:divBdr>
      <w:divsChild>
        <w:div w:id="291178623">
          <w:marLeft w:val="0"/>
          <w:marRight w:val="0"/>
          <w:marTop w:val="0"/>
          <w:marBottom w:val="0"/>
          <w:divBdr>
            <w:top w:val="none" w:sz="0" w:space="0" w:color="auto"/>
            <w:left w:val="none" w:sz="0" w:space="0" w:color="auto"/>
            <w:bottom w:val="none" w:sz="0" w:space="0" w:color="auto"/>
            <w:right w:val="none" w:sz="0" w:space="0" w:color="auto"/>
          </w:divBdr>
        </w:div>
        <w:div w:id="1996832857">
          <w:marLeft w:val="0"/>
          <w:marRight w:val="0"/>
          <w:marTop w:val="0"/>
          <w:marBottom w:val="0"/>
          <w:divBdr>
            <w:top w:val="none" w:sz="0" w:space="0" w:color="auto"/>
            <w:left w:val="none" w:sz="0" w:space="0" w:color="auto"/>
            <w:bottom w:val="none" w:sz="0" w:space="0" w:color="auto"/>
            <w:right w:val="none" w:sz="0" w:space="0" w:color="auto"/>
          </w:divBdr>
        </w:div>
        <w:div w:id="758018022">
          <w:marLeft w:val="0"/>
          <w:marRight w:val="0"/>
          <w:marTop w:val="0"/>
          <w:marBottom w:val="0"/>
          <w:divBdr>
            <w:top w:val="none" w:sz="0" w:space="0" w:color="auto"/>
            <w:left w:val="none" w:sz="0" w:space="0" w:color="auto"/>
            <w:bottom w:val="none" w:sz="0" w:space="0" w:color="auto"/>
            <w:right w:val="none" w:sz="0" w:space="0" w:color="auto"/>
          </w:divBdr>
        </w:div>
        <w:div w:id="1860925520">
          <w:marLeft w:val="0"/>
          <w:marRight w:val="0"/>
          <w:marTop w:val="0"/>
          <w:marBottom w:val="0"/>
          <w:divBdr>
            <w:top w:val="none" w:sz="0" w:space="0" w:color="auto"/>
            <w:left w:val="none" w:sz="0" w:space="0" w:color="auto"/>
            <w:bottom w:val="none" w:sz="0" w:space="0" w:color="auto"/>
            <w:right w:val="none" w:sz="0" w:space="0" w:color="auto"/>
          </w:divBdr>
        </w:div>
      </w:divsChild>
    </w:div>
    <w:div w:id="1651669880">
      <w:bodyDiv w:val="1"/>
      <w:marLeft w:val="0"/>
      <w:marRight w:val="0"/>
      <w:marTop w:val="0"/>
      <w:marBottom w:val="0"/>
      <w:divBdr>
        <w:top w:val="none" w:sz="0" w:space="0" w:color="auto"/>
        <w:left w:val="none" w:sz="0" w:space="0" w:color="auto"/>
        <w:bottom w:val="none" w:sz="0" w:space="0" w:color="auto"/>
        <w:right w:val="none" w:sz="0" w:space="0" w:color="auto"/>
      </w:divBdr>
      <w:divsChild>
        <w:div w:id="1240404497">
          <w:marLeft w:val="0"/>
          <w:marRight w:val="0"/>
          <w:marTop w:val="0"/>
          <w:marBottom w:val="0"/>
          <w:divBdr>
            <w:top w:val="none" w:sz="0" w:space="0" w:color="auto"/>
            <w:left w:val="none" w:sz="0" w:space="0" w:color="auto"/>
            <w:bottom w:val="none" w:sz="0" w:space="0" w:color="auto"/>
            <w:right w:val="none" w:sz="0" w:space="0" w:color="auto"/>
          </w:divBdr>
        </w:div>
        <w:div w:id="358361670">
          <w:marLeft w:val="0"/>
          <w:marRight w:val="0"/>
          <w:marTop w:val="0"/>
          <w:marBottom w:val="0"/>
          <w:divBdr>
            <w:top w:val="none" w:sz="0" w:space="0" w:color="auto"/>
            <w:left w:val="none" w:sz="0" w:space="0" w:color="auto"/>
            <w:bottom w:val="none" w:sz="0" w:space="0" w:color="auto"/>
            <w:right w:val="none" w:sz="0" w:space="0" w:color="auto"/>
          </w:divBdr>
        </w:div>
      </w:divsChild>
    </w:div>
    <w:div w:id="1661928722">
      <w:bodyDiv w:val="1"/>
      <w:marLeft w:val="0"/>
      <w:marRight w:val="0"/>
      <w:marTop w:val="0"/>
      <w:marBottom w:val="0"/>
      <w:divBdr>
        <w:top w:val="none" w:sz="0" w:space="0" w:color="auto"/>
        <w:left w:val="none" w:sz="0" w:space="0" w:color="auto"/>
        <w:bottom w:val="none" w:sz="0" w:space="0" w:color="auto"/>
        <w:right w:val="none" w:sz="0" w:space="0" w:color="auto"/>
      </w:divBdr>
      <w:divsChild>
        <w:div w:id="1000891391">
          <w:marLeft w:val="0"/>
          <w:marRight w:val="0"/>
          <w:marTop w:val="0"/>
          <w:marBottom w:val="0"/>
          <w:divBdr>
            <w:top w:val="none" w:sz="0" w:space="0" w:color="auto"/>
            <w:left w:val="none" w:sz="0" w:space="0" w:color="auto"/>
            <w:bottom w:val="none" w:sz="0" w:space="0" w:color="auto"/>
            <w:right w:val="none" w:sz="0" w:space="0" w:color="auto"/>
          </w:divBdr>
        </w:div>
        <w:div w:id="1652099626">
          <w:marLeft w:val="0"/>
          <w:marRight w:val="0"/>
          <w:marTop w:val="0"/>
          <w:marBottom w:val="0"/>
          <w:divBdr>
            <w:top w:val="none" w:sz="0" w:space="0" w:color="auto"/>
            <w:left w:val="none" w:sz="0" w:space="0" w:color="auto"/>
            <w:bottom w:val="none" w:sz="0" w:space="0" w:color="auto"/>
            <w:right w:val="none" w:sz="0" w:space="0" w:color="auto"/>
          </w:divBdr>
        </w:div>
        <w:div w:id="1975518666">
          <w:marLeft w:val="0"/>
          <w:marRight w:val="0"/>
          <w:marTop w:val="0"/>
          <w:marBottom w:val="0"/>
          <w:divBdr>
            <w:top w:val="none" w:sz="0" w:space="0" w:color="auto"/>
            <w:left w:val="none" w:sz="0" w:space="0" w:color="auto"/>
            <w:bottom w:val="none" w:sz="0" w:space="0" w:color="auto"/>
            <w:right w:val="none" w:sz="0" w:space="0" w:color="auto"/>
          </w:divBdr>
        </w:div>
        <w:div w:id="473762736">
          <w:marLeft w:val="0"/>
          <w:marRight w:val="0"/>
          <w:marTop w:val="0"/>
          <w:marBottom w:val="0"/>
          <w:divBdr>
            <w:top w:val="none" w:sz="0" w:space="0" w:color="auto"/>
            <w:left w:val="none" w:sz="0" w:space="0" w:color="auto"/>
            <w:bottom w:val="none" w:sz="0" w:space="0" w:color="auto"/>
            <w:right w:val="none" w:sz="0" w:space="0" w:color="auto"/>
          </w:divBdr>
        </w:div>
      </w:divsChild>
    </w:div>
    <w:div w:id="1723359727">
      <w:bodyDiv w:val="1"/>
      <w:marLeft w:val="0"/>
      <w:marRight w:val="0"/>
      <w:marTop w:val="0"/>
      <w:marBottom w:val="0"/>
      <w:divBdr>
        <w:top w:val="none" w:sz="0" w:space="0" w:color="auto"/>
        <w:left w:val="none" w:sz="0" w:space="0" w:color="auto"/>
        <w:bottom w:val="none" w:sz="0" w:space="0" w:color="auto"/>
        <w:right w:val="none" w:sz="0" w:space="0" w:color="auto"/>
      </w:divBdr>
      <w:divsChild>
        <w:div w:id="408116862">
          <w:marLeft w:val="0"/>
          <w:marRight w:val="0"/>
          <w:marTop w:val="0"/>
          <w:marBottom w:val="0"/>
          <w:divBdr>
            <w:top w:val="none" w:sz="0" w:space="0" w:color="auto"/>
            <w:left w:val="none" w:sz="0" w:space="0" w:color="auto"/>
            <w:bottom w:val="none" w:sz="0" w:space="0" w:color="auto"/>
            <w:right w:val="none" w:sz="0" w:space="0" w:color="auto"/>
          </w:divBdr>
        </w:div>
        <w:div w:id="471294997">
          <w:marLeft w:val="0"/>
          <w:marRight w:val="0"/>
          <w:marTop w:val="0"/>
          <w:marBottom w:val="0"/>
          <w:divBdr>
            <w:top w:val="none" w:sz="0" w:space="0" w:color="auto"/>
            <w:left w:val="none" w:sz="0" w:space="0" w:color="auto"/>
            <w:bottom w:val="none" w:sz="0" w:space="0" w:color="auto"/>
            <w:right w:val="none" w:sz="0" w:space="0" w:color="auto"/>
          </w:divBdr>
        </w:div>
        <w:div w:id="304286028">
          <w:marLeft w:val="0"/>
          <w:marRight w:val="0"/>
          <w:marTop w:val="0"/>
          <w:marBottom w:val="0"/>
          <w:divBdr>
            <w:top w:val="none" w:sz="0" w:space="0" w:color="auto"/>
            <w:left w:val="none" w:sz="0" w:space="0" w:color="auto"/>
            <w:bottom w:val="none" w:sz="0" w:space="0" w:color="auto"/>
            <w:right w:val="none" w:sz="0" w:space="0" w:color="auto"/>
          </w:divBdr>
        </w:div>
        <w:div w:id="1085106640">
          <w:marLeft w:val="0"/>
          <w:marRight w:val="0"/>
          <w:marTop w:val="0"/>
          <w:marBottom w:val="0"/>
          <w:divBdr>
            <w:top w:val="none" w:sz="0" w:space="0" w:color="auto"/>
            <w:left w:val="none" w:sz="0" w:space="0" w:color="auto"/>
            <w:bottom w:val="none" w:sz="0" w:space="0" w:color="auto"/>
            <w:right w:val="none" w:sz="0" w:space="0" w:color="auto"/>
          </w:divBdr>
        </w:div>
      </w:divsChild>
    </w:div>
    <w:div w:id="1754858357">
      <w:bodyDiv w:val="1"/>
      <w:marLeft w:val="0"/>
      <w:marRight w:val="0"/>
      <w:marTop w:val="0"/>
      <w:marBottom w:val="0"/>
      <w:divBdr>
        <w:top w:val="none" w:sz="0" w:space="0" w:color="auto"/>
        <w:left w:val="none" w:sz="0" w:space="0" w:color="auto"/>
        <w:bottom w:val="none" w:sz="0" w:space="0" w:color="auto"/>
        <w:right w:val="none" w:sz="0" w:space="0" w:color="auto"/>
      </w:divBdr>
    </w:div>
    <w:div w:id="1756708790">
      <w:bodyDiv w:val="1"/>
      <w:marLeft w:val="0"/>
      <w:marRight w:val="0"/>
      <w:marTop w:val="0"/>
      <w:marBottom w:val="0"/>
      <w:divBdr>
        <w:top w:val="none" w:sz="0" w:space="0" w:color="auto"/>
        <w:left w:val="none" w:sz="0" w:space="0" w:color="auto"/>
        <w:bottom w:val="none" w:sz="0" w:space="0" w:color="auto"/>
        <w:right w:val="none" w:sz="0" w:space="0" w:color="auto"/>
      </w:divBdr>
    </w:div>
    <w:div w:id="1787456968">
      <w:bodyDiv w:val="1"/>
      <w:marLeft w:val="0"/>
      <w:marRight w:val="0"/>
      <w:marTop w:val="0"/>
      <w:marBottom w:val="0"/>
      <w:divBdr>
        <w:top w:val="none" w:sz="0" w:space="0" w:color="auto"/>
        <w:left w:val="none" w:sz="0" w:space="0" w:color="auto"/>
        <w:bottom w:val="none" w:sz="0" w:space="0" w:color="auto"/>
        <w:right w:val="none" w:sz="0" w:space="0" w:color="auto"/>
      </w:divBdr>
      <w:divsChild>
        <w:div w:id="752431960">
          <w:marLeft w:val="0"/>
          <w:marRight w:val="0"/>
          <w:marTop w:val="0"/>
          <w:marBottom w:val="0"/>
          <w:divBdr>
            <w:top w:val="none" w:sz="0" w:space="0" w:color="auto"/>
            <w:left w:val="none" w:sz="0" w:space="0" w:color="auto"/>
            <w:bottom w:val="none" w:sz="0" w:space="0" w:color="auto"/>
            <w:right w:val="none" w:sz="0" w:space="0" w:color="auto"/>
          </w:divBdr>
        </w:div>
        <w:div w:id="1613390843">
          <w:marLeft w:val="0"/>
          <w:marRight w:val="0"/>
          <w:marTop w:val="0"/>
          <w:marBottom w:val="0"/>
          <w:divBdr>
            <w:top w:val="none" w:sz="0" w:space="0" w:color="auto"/>
            <w:left w:val="none" w:sz="0" w:space="0" w:color="auto"/>
            <w:bottom w:val="none" w:sz="0" w:space="0" w:color="auto"/>
            <w:right w:val="none" w:sz="0" w:space="0" w:color="auto"/>
          </w:divBdr>
        </w:div>
        <w:div w:id="1242174598">
          <w:marLeft w:val="0"/>
          <w:marRight w:val="0"/>
          <w:marTop w:val="0"/>
          <w:marBottom w:val="0"/>
          <w:divBdr>
            <w:top w:val="none" w:sz="0" w:space="0" w:color="auto"/>
            <w:left w:val="none" w:sz="0" w:space="0" w:color="auto"/>
            <w:bottom w:val="none" w:sz="0" w:space="0" w:color="auto"/>
            <w:right w:val="none" w:sz="0" w:space="0" w:color="auto"/>
          </w:divBdr>
        </w:div>
      </w:divsChild>
    </w:div>
    <w:div w:id="1826892145">
      <w:bodyDiv w:val="1"/>
      <w:marLeft w:val="0"/>
      <w:marRight w:val="0"/>
      <w:marTop w:val="0"/>
      <w:marBottom w:val="0"/>
      <w:divBdr>
        <w:top w:val="none" w:sz="0" w:space="0" w:color="auto"/>
        <w:left w:val="none" w:sz="0" w:space="0" w:color="auto"/>
        <w:bottom w:val="none" w:sz="0" w:space="0" w:color="auto"/>
        <w:right w:val="none" w:sz="0" w:space="0" w:color="auto"/>
      </w:divBdr>
      <w:divsChild>
        <w:div w:id="775564991">
          <w:marLeft w:val="0"/>
          <w:marRight w:val="0"/>
          <w:marTop w:val="0"/>
          <w:marBottom w:val="0"/>
          <w:divBdr>
            <w:top w:val="none" w:sz="0" w:space="0" w:color="auto"/>
            <w:left w:val="none" w:sz="0" w:space="0" w:color="auto"/>
            <w:bottom w:val="none" w:sz="0" w:space="0" w:color="auto"/>
            <w:right w:val="none" w:sz="0" w:space="0" w:color="auto"/>
          </w:divBdr>
        </w:div>
        <w:div w:id="2009206627">
          <w:marLeft w:val="0"/>
          <w:marRight w:val="0"/>
          <w:marTop w:val="0"/>
          <w:marBottom w:val="0"/>
          <w:divBdr>
            <w:top w:val="none" w:sz="0" w:space="0" w:color="auto"/>
            <w:left w:val="none" w:sz="0" w:space="0" w:color="auto"/>
            <w:bottom w:val="none" w:sz="0" w:space="0" w:color="auto"/>
            <w:right w:val="none" w:sz="0" w:space="0" w:color="auto"/>
          </w:divBdr>
        </w:div>
        <w:div w:id="1339625234">
          <w:marLeft w:val="0"/>
          <w:marRight w:val="0"/>
          <w:marTop w:val="0"/>
          <w:marBottom w:val="0"/>
          <w:divBdr>
            <w:top w:val="none" w:sz="0" w:space="0" w:color="auto"/>
            <w:left w:val="none" w:sz="0" w:space="0" w:color="auto"/>
            <w:bottom w:val="none" w:sz="0" w:space="0" w:color="auto"/>
            <w:right w:val="none" w:sz="0" w:space="0" w:color="auto"/>
          </w:divBdr>
        </w:div>
        <w:div w:id="1063525666">
          <w:marLeft w:val="0"/>
          <w:marRight w:val="0"/>
          <w:marTop w:val="0"/>
          <w:marBottom w:val="0"/>
          <w:divBdr>
            <w:top w:val="none" w:sz="0" w:space="0" w:color="auto"/>
            <w:left w:val="none" w:sz="0" w:space="0" w:color="auto"/>
            <w:bottom w:val="none" w:sz="0" w:space="0" w:color="auto"/>
            <w:right w:val="none" w:sz="0" w:space="0" w:color="auto"/>
          </w:divBdr>
        </w:div>
        <w:div w:id="646471483">
          <w:marLeft w:val="0"/>
          <w:marRight w:val="0"/>
          <w:marTop w:val="0"/>
          <w:marBottom w:val="0"/>
          <w:divBdr>
            <w:top w:val="none" w:sz="0" w:space="0" w:color="auto"/>
            <w:left w:val="none" w:sz="0" w:space="0" w:color="auto"/>
            <w:bottom w:val="none" w:sz="0" w:space="0" w:color="auto"/>
            <w:right w:val="none" w:sz="0" w:space="0" w:color="auto"/>
          </w:divBdr>
        </w:div>
      </w:divsChild>
    </w:div>
    <w:div w:id="1875463988">
      <w:bodyDiv w:val="1"/>
      <w:marLeft w:val="0"/>
      <w:marRight w:val="0"/>
      <w:marTop w:val="0"/>
      <w:marBottom w:val="0"/>
      <w:divBdr>
        <w:top w:val="none" w:sz="0" w:space="0" w:color="auto"/>
        <w:left w:val="none" w:sz="0" w:space="0" w:color="auto"/>
        <w:bottom w:val="none" w:sz="0" w:space="0" w:color="auto"/>
        <w:right w:val="none" w:sz="0" w:space="0" w:color="auto"/>
      </w:divBdr>
      <w:divsChild>
        <w:div w:id="908879241">
          <w:marLeft w:val="0"/>
          <w:marRight w:val="0"/>
          <w:marTop w:val="0"/>
          <w:marBottom w:val="0"/>
          <w:divBdr>
            <w:top w:val="none" w:sz="0" w:space="0" w:color="auto"/>
            <w:left w:val="none" w:sz="0" w:space="0" w:color="auto"/>
            <w:bottom w:val="none" w:sz="0" w:space="0" w:color="auto"/>
            <w:right w:val="none" w:sz="0" w:space="0" w:color="auto"/>
          </w:divBdr>
        </w:div>
        <w:div w:id="1330324717">
          <w:marLeft w:val="0"/>
          <w:marRight w:val="0"/>
          <w:marTop w:val="0"/>
          <w:marBottom w:val="0"/>
          <w:divBdr>
            <w:top w:val="none" w:sz="0" w:space="0" w:color="auto"/>
            <w:left w:val="none" w:sz="0" w:space="0" w:color="auto"/>
            <w:bottom w:val="none" w:sz="0" w:space="0" w:color="auto"/>
            <w:right w:val="none" w:sz="0" w:space="0" w:color="auto"/>
          </w:divBdr>
        </w:div>
        <w:div w:id="786242668">
          <w:marLeft w:val="0"/>
          <w:marRight w:val="0"/>
          <w:marTop w:val="0"/>
          <w:marBottom w:val="0"/>
          <w:divBdr>
            <w:top w:val="none" w:sz="0" w:space="0" w:color="auto"/>
            <w:left w:val="none" w:sz="0" w:space="0" w:color="auto"/>
            <w:bottom w:val="none" w:sz="0" w:space="0" w:color="auto"/>
            <w:right w:val="none" w:sz="0" w:space="0" w:color="auto"/>
          </w:divBdr>
        </w:div>
        <w:div w:id="1824421283">
          <w:marLeft w:val="0"/>
          <w:marRight w:val="0"/>
          <w:marTop w:val="0"/>
          <w:marBottom w:val="0"/>
          <w:divBdr>
            <w:top w:val="none" w:sz="0" w:space="0" w:color="auto"/>
            <w:left w:val="none" w:sz="0" w:space="0" w:color="auto"/>
            <w:bottom w:val="none" w:sz="0" w:space="0" w:color="auto"/>
            <w:right w:val="none" w:sz="0" w:space="0" w:color="auto"/>
          </w:divBdr>
        </w:div>
        <w:div w:id="174420880">
          <w:marLeft w:val="0"/>
          <w:marRight w:val="0"/>
          <w:marTop w:val="0"/>
          <w:marBottom w:val="0"/>
          <w:divBdr>
            <w:top w:val="none" w:sz="0" w:space="0" w:color="auto"/>
            <w:left w:val="none" w:sz="0" w:space="0" w:color="auto"/>
            <w:bottom w:val="none" w:sz="0" w:space="0" w:color="auto"/>
            <w:right w:val="none" w:sz="0" w:space="0" w:color="auto"/>
          </w:divBdr>
        </w:div>
        <w:div w:id="1927035188">
          <w:marLeft w:val="0"/>
          <w:marRight w:val="0"/>
          <w:marTop w:val="0"/>
          <w:marBottom w:val="0"/>
          <w:divBdr>
            <w:top w:val="none" w:sz="0" w:space="0" w:color="auto"/>
            <w:left w:val="none" w:sz="0" w:space="0" w:color="auto"/>
            <w:bottom w:val="none" w:sz="0" w:space="0" w:color="auto"/>
            <w:right w:val="none" w:sz="0" w:space="0" w:color="auto"/>
          </w:divBdr>
        </w:div>
        <w:div w:id="610554951">
          <w:marLeft w:val="0"/>
          <w:marRight w:val="0"/>
          <w:marTop w:val="0"/>
          <w:marBottom w:val="0"/>
          <w:divBdr>
            <w:top w:val="none" w:sz="0" w:space="0" w:color="auto"/>
            <w:left w:val="none" w:sz="0" w:space="0" w:color="auto"/>
            <w:bottom w:val="none" w:sz="0" w:space="0" w:color="auto"/>
            <w:right w:val="none" w:sz="0" w:space="0" w:color="auto"/>
          </w:divBdr>
        </w:div>
        <w:div w:id="1179394766">
          <w:marLeft w:val="0"/>
          <w:marRight w:val="0"/>
          <w:marTop w:val="0"/>
          <w:marBottom w:val="0"/>
          <w:divBdr>
            <w:top w:val="none" w:sz="0" w:space="0" w:color="auto"/>
            <w:left w:val="none" w:sz="0" w:space="0" w:color="auto"/>
            <w:bottom w:val="none" w:sz="0" w:space="0" w:color="auto"/>
            <w:right w:val="none" w:sz="0" w:space="0" w:color="auto"/>
          </w:divBdr>
        </w:div>
        <w:div w:id="1180197452">
          <w:marLeft w:val="0"/>
          <w:marRight w:val="0"/>
          <w:marTop w:val="0"/>
          <w:marBottom w:val="0"/>
          <w:divBdr>
            <w:top w:val="none" w:sz="0" w:space="0" w:color="auto"/>
            <w:left w:val="none" w:sz="0" w:space="0" w:color="auto"/>
            <w:bottom w:val="none" w:sz="0" w:space="0" w:color="auto"/>
            <w:right w:val="none" w:sz="0" w:space="0" w:color="auto"/>
          </w:divBdr>
        </w:div>
        <w:div w:id="273102353">
          <w:marLeft w:val="0"/>
          <w:marRight w:val="0"/>
          <w:marTop w:val="0"/>
          <w:marBottom w:val="0"/>
          <w:divBdr>
            <w:top w:val="none" w:sz="0" w:space="0" w:color="auto"/>
            <w:left w:val="none" w:sz="0" w:space="0" w:color="auto"/>
            <w:bottom w:val="none" w:sz="0" w:space="0" w:color="auto"/>
            <w:right w:val="none" w:sz="0" w:space="0" w:color="auto"/>
          </w:divBdr>
        </w:div>
        <w:div w:id="893812563">
          <w:marLeft w:val="0"/>
          <w:marRight w:val="0"/>
          <w:marTop w:val="0"/>
          <w:marBottom w:val="0"/>
          <w:divBdr>
            <w:top w:val="none" w:sz="0" w:space="0" w:color="auto"/>
            <w:left w:val="none" w:sz="0" w:space="0" w:color="auto"/>
            <w:bottom w:val="none" w:sz="0" w:space="0" w:color="auto"/>
            <w:right w:val="none" w:sz="0" w:space="0" w:color="auto"/>
          </w:divBdr>
        </w:div>
        <w:div w:id="1016537283">
          <w:marLeft w:val="0"/>
          <w:marRight w:val="0"/>
          <w:marTop w:val="0"/>
          <w:marBottom w:val="0"/>
          <w:divBdr>
            <w:top w:val="none" w:sz="0" w:space="0" w:color="auto"/>
            <w:left w:val="none" w:sz="0" w:space="0" w:color="auto"/>
            <w:bottom w:val="none" w:sz="0" w:space="0" w:color="auto"/>
            <w:right w:val="none" w:sz="0" w:space="0" w:color="auto"/>
          </w:divBdr>
        </w:div>
        <w:div w:id="1882589646">
          <w:marLeft w:val="0"/>
          <w:marRight w:val="0"/>
          <w:marTop w:val="0"/>
          <w:marBottom w:val="0"/>
          <w:divBdr>
            <w:top w:val="none" w:sz="0" w:space="0" w:color="auto"/>
            <w:left w:val="none" w:sz="0" w:space="0" w:color="auto"/>
            <w:bottom w:val="none" w:sz="0" w:space="0" w:color="auto"/>
            <w:right w:val="none" w:sz="0" w:space="0" w:color="auto"/>
          </w:divBdr>
        </w:div>
        <w:div w:id="485322097">
          <w:marLeft w:val="0"/>
          <w:marRight w:val="0"/>
          <w:marTop w:val="0"/>
          <w:marBottom w:val="0"/>
          <w:divBdr>
            <w:top w:val="none" w:sz="0" w:space="0" w:color="auto"/>
            <w:left w:val="none" w:sz="0" w:space="0" w:color="auto"/>
            <w:bottom w:val="none" w:sz="0" w:space="0" w:color="auto"/>
            <w:right w:val="none" w:sz="0" w:space="0" w:color="auto"/>
          </w:divBdr>
        </w:div>
        <w:div w:id="507332970">
          <w:marLeft w:val="0"/>
          <w:marRight w:val="0"/>
          <w:marTop w:val="0"/>
          <w:marBottom w:val="0"/>
          <w:divBdr>
            <w:top w:val="none" w:sz="0" w:space="0" w:color="auto"/>
            <w:left w:val="none" w:sz="0" w:space="0" w:color="auto"/>
            <w:bottom w:val="none" w:sz="0" w:space="0" w:color="auto"/>
            <w:right w:val="none" w:sz="0" w:space="0" w:color="auto"/>
          </w:divBdr>
        </w:div>
        <w:div w:id="1932003364">
          <w:marLeft w:val="0"/>
          <w:marRight w:val="0"/>
          <w:marTop w:val="0"/>
          <w:marBottom w:val="0"/>
          <w:divBdr>
            <w:top w:val="none" w:sz="0" w:space="0" w:color="auto"/>
            <w:left w:val="none" w:sz="0" w:space="0" w:color="auto"/>
            <w:bottom w:val="none" w:sz="0" w:space="0" w:color="auto"/>
            <w:right w:val="none" w:sz="0" w:space="0" w:color="auto"/>
          </w:divBdr>
        </w:div>
        <w:div w:id="1301417512">
          <w:marLeft w:val="0"/>
          <w:marRight w:val="0"/>
          <w:marTop w:val="0"/>
          <w:marBottom w:val="0"/>
          <w:divBdr>
            <w:top w:val="none" w:sz="0" w:space="0" w:color="auto"/>
            <w:left w:val="none" w:sz="0" w:space="0" w:color="auto"/>
            <w:bottom w:val="none" w:sz="0" w:space="0" w:color="auto"/>
            <w:right w:val="none" w:sz="0" w:space="0" w:color="auto"/>
          </w:divBdr>
        </w:div>
        <w:div w:id="815803066">
          <w:marLeft w:val="0"/>
          <w:marRight w:val="0"/>
          <w:marTop w:val="0"/>
          <w:marBottom w:val="0"/>
          <w:divBdr>
            <w:top w:val="none" w:sz="0" w:space="0" w:color="auto"/>
            <w:left w:val="none" w:sz="0" w:space="0" w:color="auto"/>
            <w:bottom w:val="none" w:sz="0" w:space="0" w:color="auto"/>
            <w:right w:val="none" w:sz="0" w:space="0" w:color="auto"/>
          </w:divBdr>
        </w:div>
        <w:div w:id="1231113373">
          <w:marLeft w:val="0"/>
          <w:marRight w:val="0"/>
          <w:marTop w:val="0"/>
          <w:marBottom w:val="0"/>
          <w:divBdr>
            <w:top w:val="none" w:sz="0" w:space="0" w:color="auto"/>
            <w:left w:val="none" w:sz="0" w:space="0" w:color="auto"/>
            <w:bottom w:val="none" w:sz="0" w:space="0" w:color="auto"/>
            <w:right w:val="none" w:sz="0" w:space="0" w:color="auto"/>
          </w:divBdr>
        </w:div>
        <w:div w:id="991953800">
          <w:marLeft w:val="0"/>
          <w:marRight w:val="0"/>
          <w:marTop w:val="0"/>
          <w:marBottom w:val="0"/>
          <w:divBdr>
            <w:top w:val="none" w:sz="0" w:space="0" w:color="auto"/>
            <w:left w:val="none" w:sz="0" w:space="0" w:color="auto"/>
            <w:bottom w:val="none" w:sz="0" w:space="0" w:color="auto"/>
            <w:right w:val="none" w:sz="0" w:space="0" w:color="auto"/>
          </w:divBdr>
        </w:div>
        <w:div w:id="71777016">
          <w:marLeft w:val="0"/>
          <w:marRight w:val="0"/>
          <w:marTop w:val="0"/>
          <w:marBottom w:val="0"/>
          <w:divBdr>
            <w:top w:val="none" w:sz="0" w:space="0" w:color="auto"/>
            <w:left w:val="none" w:sz="0" w:space="0" w:color="auto"/>
            <w:bottom w:val="none" w:sz="0" w:space="0" w:color="auto"/>
            <w:right w:val="none" w:sz="0" w:space="0" w:color="auto"/>
          </w:divBdr>
        </w:div>
        <w:div w:id="1439594190">
          <w:marLeft w:val="0"/>
          <w:marRight w:val="0"/>
          <w:marTop w:val="0"/>
          <w:marBottom w:val="0"/>
          <w:divBdr>
            <w:top w:val="none" w:sz="0" w:space="0" w:color="auto"/>
            <w:left w:val="none" w:sz="0" w:space="0" w:color="auto"/>
            <w:bottom w:val="none" w:sz="0" w:space="0" w:color="auto"/>
            <w:right w:val="none" w:sz="0" w:space="0" w:color="auto"/>
          </w:divBdr>
        </w:div>
      </w:divsChild>
    </w:div>
    <w:div w:id="1877309927">
      <w:bodyDiv w:val="1"/>
      <w:marLeft w:val="0"/>
      <w:marRight w:val="0"/>
      <w:marTop w:val="0"/>
      <w:marBottom w:val="0"/>
      <w:divBdr>
        <w:top w:val="none" w:sz="0" w:space="0" w:color="auto"/>
        <w:left w:val="none" w:sz="0" w:space="0" w:color="auto"/>
        <w:bottom w:val="none" w:sz="0" w:space="0" w:color="auto"/>
        <w:right w:val="none" w:sz="0" w:space="0" w:color="auto"/>
      </w:divBdr>
      <w:divsChild>
        <w:div w:id="712311850">
          <w:marLeft w:val="0"/>
          <w:marRight w:val="0"/>
          <w:marTop w:val="0"/>
          <w:marBottom w:val="0"/>
          <w:divBdr>
            <w:top w:val="none" w:sz="0" w:space="0" w:color="auto"/>
            <w:left w:val="none" w:sz="0" w:space="0" w:color="auto"/>
            <w:bottom w:val="none" w:sz="0" w:space="0" w:color="auto"/>
            <w:right w:val="none" w:sz="0" w:space="0" w:color="auto"/>
          </w:divBdr>
        </w:div>
        <w:div w:id="1326201557">
          <w:marLeft w:val="0"/>
          <w:marRight w:val="0"/>
          <w:marTop w:val="0"/>
          <w:marBottom w:val="0"/>
          <w:divBdr>
            <w:top w:val="none" w:sz="0" w:space="0" w:color="auto"/>
            <w:left w:val="none" w:sz="0" w:space="0" w:color="auto"/>
            <w:bottom w:val="none" w:sz="0" w:space="0" w:color="auto"/>
            <w:right w:val="none" w:sz="0" w:space="0" w:color="auto"/>
          </w:divBdr>
        </w:div>
        <w:div w:id="376853507">
          <w:marLeft w:val="0"/>
          <w:marRight w:val="0"/>
          <w:marTop w:val="0"/>
          <w:marBottom w:val="0"/>
          <w:divBdr>
            <w:top w:val="none" w:sz="0" w:space="0" w:color="auto"/>
            <w:left w:val="none" w:sz="0" w:space="0" w:color="auto"/>
            <w:bottom w:val="none" w:sz="0" w:space="0" w:color="auto"/>
            <w:right w:val="none" w:sz="0" w:space="0" w:color="auto"/>
          </w:divBdr>
        </w:div>
        <w:div w:id="607011714">
          <w:marLeft w:val="0"/>
          <w:marRight w:val="0"/>
          <w:marTop w:val="0"/>
          <w:marBottom w:val="0"/>
          <w:divBdr>
            <w:top w:val="none" w:sz="0" w:space="0" w:color="auto"/>
            <w:left w:val="none" w:sz="0" w:space="0" w:color="auto"/>
            <w:bottom w:val="none" w:sz="0" w:space="0" w:color="auto"/>
            <w:right w:val="none" w:sz="0" w:space="0" w:color="auto"/>
          </w:divBdr>
        </w:div>
      </w:divsChild>
    </w:div>
    <w:div w:id="1936747536">
      <w:bodyDiv w:val="1"/>
      <w:marLeft w:val="0"/>
      <w:marRight w:val="0"/>
      <w:marTop w:val="0"/>
      <w:marBottom w:val="0"/>
      <w:divBdr>
        <w:top w:val="none" w:sz="0" w:space="0" w:color="auto"/>
        <w:left w:val="none" w:sz="0" w:space="0" w:color="auto"/>
        <w:bottom w:val="none" w:sz="0" w:space="0" w:color="auto"/>
        <w:right w:val="none" w:sz="0" w:space="0" w:color="auto"/>
      </w:divBdr>
      <w:divsChild>
        <w:div w:id="1994867150">
          <w:marLeft w:val="0"/>
          <w:marRight w:val="0"/>
          <w:marTop w:val="0"/>
          <w:marBottom w:val="0"/>
          <w:divBdr>
            <w:top w:val="none" w:sz="0" w:space="0" w:color="auto"/>
            <w:left w:val="none" w:sz="0" w:space="0" w:color="auto"/>
            <w:bottom w:val="none" w:sz="0" w:space="0" w:color="auto"/>
            <w:right w:val="none" w:sz="0" w:space="0" w:color="auto"/>
          </w:divBdr>
        </w:div>
        <w:div w:id="178664680">
          <w:marLeft w:val="0"/>
          <w:marRight w:val="0"/>
          <w:marTop w:val="0"/>
          <w:marBottom w:val="0"/>
          <w:divBdr>
            <w:top w:val="none" w:sz="0" w:space="0" w:color="auto"/>
            <w:left w:val="none" w:sz="0" w:space="0" w:color="auto"/>
            <w:bottom w:val="none" w:sz="0" w:space="0" w:color="auto"/>
            <w:right w:val="none" w:sz="0" w:space="0" w:color="auto"/>
          </w:divBdr>
        </w:div>
        <w:div w:id="1352681042">
          <w:marLeft w:val="0"/>
          <w:marRight w:val="0"/>
          <w:marTop w:val="0"/>
          <w:marBottom w:val="0"/>
          <w:divBdr>
            <w:top w:val="none" w:sz="0" w:space="0" w:color="auto"/>
            <w:left w:val="none" w:sz="0" w:space="0" w:color="auto"/>
            <w:bottom w:val="none" w:sz="0" w:space="0" w:color="auto"/>
            <w:right w:val="none" w:sz="0" w:space="0" w:color="auto"/>
          </w:divBdr>
        </w:div>
        <w:div w:id="1106386829">
          <w:marLeft w:val="0"/>
          <w:marRight w:val="0"/>
          <w:marTop w:val="0"/>
          <w:marBottom w:val="0"/>
          <w:divBdr>
            <w:top w:val="none" w:sz="0" w:space="0" w:color="auto"/>
            <w:left w:val="none" w:sz="0" w:space="0" w:color="auto"/>
            <w:bottom w:val="none" w:sz="0" w:space="0" w:color="auto"/>
            <w:right w:val="none" w:sz="0" w:space="0" w:color="auto"/>
          </w:divBdr>
        </w:div>
      </w:divsChild>
    </w:div>
    <w:div w:id="1964730817">
      <w:bodyDiv w:val="1"/>
      <w:marLeft w:val="0"/>
      <w:marRight w:val="0"/>
      <w:marTop w:val="0"/>
      <w:marBottom w:val="0"/>
      <w:divBdr>
        <w:top w:val="none" w:sz="0" w:space="0" w:color="auto"/>
        <w:left w:val="none" w:sz="0" w:space="0" w:color="auto"/>
        <w:bottom w:val="none" w:sz="0" w:space="0" w:color="auto"/>
        <w:right w:val="none" w:sz="0" w:space="0" w:color="auto"/>
      </w:divBdr>
      <w:divsChild>
        <w:div w:id="998845790">
          <w:marLeft w:val="0"/>
          <w:marRight w:val="0"/>
          <w:marTop w:val="0"/>
          <w:marBottom w:val="0"/>
          <w:divBdr>
            <w:top w:val="none" w:sz="0" w:space="0" w:color="auto"/>
            <w:left w:val="none" w:sz="0" w:space="0" w:color="auto"/>
            <w:bottom w:val="none" w:sz="0" w:space="0" w:color="auto"/>
            <w:right w:val="none" w:sz="0" w:space="0" w:color="auto"/>
          </w:divBdr>
          <w:divsChild>
            <w:div w:id="1469084501">
              <w:marLeft w:val="0"/>
              <w:marRight w:val="0"/>
              <w:marTop w:val="0"/>
              <w:marBottom w:val="0"/>
              <w:divBdr>
                <w:top w:val="none" w:sz="0" w:space="0" w:color="auto"/>
                <w:left w:val="none" w:sz="0" w:space="0" w:color="auto"/>
                <w:bottom w:val="none" w:sz="0" w:space="0" w:color="auto"/>
                <w:right w:val="none" w:sz="0" w:space="0" w:color="auto"/>
              </w:divBdr>
            </w:div>
            <w:div w:id="822552277">
              <w:marLeft w:val="0"/>
              <w:marRight w:val="0"/>
              <w:marTop w:val="0"/>
              <w:marBottom w:val="0"/>
              <w:divBdr>
                <w:top w:val="none" w:sz="0" w:space="0" w:color="auto"/>
                <w:left w:val="none" w:sz="0" w:space="0" w:color="auto"/>
                <w:bottom w:val="none" w:sz="0" w:space="0" w:color="auto"/>
                <w:right w:val="none" w:sz="0" w:space="0" w:color="auto"/>
              </w:divBdr>
            </w:div>
            <w:div w:id="1539581515">
              <w:marLeft w:val="0"/>
              <w:marRight w:val="0"/>
              <w:marTop w:val="0"/>
              <w:marBottom w:val="0"/>
              <w:divBdr>
                <w:top w:val="none" w:sz="0" w:space="0" w:color="auto"/>
                <w:left w:val="none" w:sz="0" w:space="0" w:color="auto"/>
                <w:bottom w:val="none" w:sz="0" w:space="0" w:color="auto"/>
                <w:right w:val="none" w:sz="0" w:space="0" w:color="auto"/>
              </w:divBdr>
            </w:div>
            <w:div w:id="650330189">
              <w:marLeft w:val="0"/>
              <w:marRight w:val="0"/>
              <w:marTop w:val="0"/>
              <w:marBottom w:val="0"/>
              <w:divBdr>
                <w:top w:val="none" w:sz="0" w:space="0" w:color="auto"/>
                <w:left w:val="none" w:sz="0" w:space="0" w:color="auto"/>
                <w:bottom w:val="none" w:sz="0" w:space="0" w:color="auto"/>
                <w:right w:val="none" w:sz="0" w:space="0" w:color="auto"/>
              </w:divBdr>
            </w:div>
            <w:div w:id="1518692826">
              <w:marLeft w:val="0"/>
              <w:marRight w:val="0"/>
              <w:marTop w:val="0"/>
              <w:marBottom w:val="0"/>
              <w:divBdr>
                <w:top w:val="none" w:sz="0" w:space="0" w:color="auto"/>
                <w:left w:val="none" w:sz="0" w:space="0" w:color="auto"/>
                <w:bottom w:val="none" w:sz="0" w:space="0" w:color="auto"/>
                <w:right w:val="none" w:sz="0" w:space="0" w:color="auto"/>
              </w:divBdr>
            </w:div>
            <w:div w:id="2023121907">
              <w:marLeft w:val="0"/>
              <w:marRight w:val="0"/>
              <w:marTop w:val="0"/>
              <w:marBottom w:val="0"/>
              <w:divBdr>
                <w:top w:val="none" w:sz="0" w:space="0" w:color="auto"/>
                <w:left w:val="none" w:sz="0" w:space="0" w:color="auto"/>
                <w:bottom w:val="none" w:sz="0" w:space="0" w:color="auto"/>
                <w:right w:val="none" w:sz="0" w:space="0" w:color="auto"/>
              </w:divBdr>
            </w:div>
            <w:div w:id="109596795">
              <w:marLeft w:val="0"/>
              <w:marRight w:val="0"/>
              <w:marTop w:val="0"/>
              <w:marBottom w:val="0"/>
              <w:divBdr>
                <w:top w:val="none" w:sz="0" w:space="0" w:color="auto"/>
                <w:left w:val="none" w:sz="0" w:space="0" w:color="auto"/>
                <w:bottom w:val="none" w:sz="0" w:space="0" w:color="auto"/>
                <w:right w:val="none" w:sz="0" w:space="0" w:color="auto"/>
              </w:divBdr>
            </w:div>
            <w:div w:id="819351798">
              <w:marLeft w:val="0"/>
              <w:marRight w:val="0"/>
              <w:marTop w:val="0"/>
              <w:marBottom w:val="0"/>
              <w:divBdr>
                <w:top w:val="none" w:sz="0" w:space="0" w:color="auto"/>
                <w:left w:val="none" w:sz="0" w:space="0" w:color="auto"/>
                <w:bottom w:val="none" w:sz="0" w:space="0" w:color="auto"/>
                <w:right w:val="none" w:sz="0" w:space="0" w:color="auto"/>
              </w:divBdr>
            </w:div>
            <w:div w:id="4497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188">
      <w:bodyDiv w:val="1"/>
      <w:marLeft w:val="0"/>
      <w:marRight w:val="0"/>
      <w:marTop w:val="0"/>
      <w:marBottom w:val="0"/>
      <w:divBdr>
        <w:top w:val="none" w:sz="0" w:space="0" w:color="auto"/>
        <w:left w:val="none" w:sz="0" w:space="0" w:color="auto"/>
        <w:bottom w:val="none" w:sz="0" w:space="0" w:color="auto"/>
        <w:right w:val="none" w:sz="0" w:space="0" w:color="auto"/>
      </w:divBdr>
      <w:divsChild>
        <w:div w:id="1374113644">
          <w:marLeft w:val="0"/>
          <w:marRight w:val="0"/>
          <w:marTop w:val="0"/>
          <w:marBottom w:val="0"/>
          <w:divBdr>
            <w:top w:val="none" w:sz="0" w:space="0" w:color="auto"/>
            <w:left w:val="none" w:sz="0" w:space="0" w:color="auto"/>
            <w:bottom w:val="none" w:sz="0" w:space="0" w:color="auto"/>
            <w:right w:val="none" w:sz="0" w:space="0" w:color="auto"/>
          </w:divBdr>
        </w:div>
        <w:div w:id="86078956">
          <w:marLeft w:val="0"/>
          <w:marRight w:val="0"/>
          <w:marTop w:val="0"/>
          <w:marBottom w:val="0"/>
          <w:divBdr>
            <w:top w:val="none" w:sz="0" w:space="0" w:color="auto"/>
            <w:left w:val="none" w:sz="0" w:space="0" w:color="auto"/>
            <w:bottom w:val="none" w:sz="0" w:space="0" w:color="auto"/>
            <w:right w:val="none" w:sz="0" w:space="0" w:color="auto"/>
          </w:divBdr>
        </w:div>
        <w:div w:id="210921399">
          <w:marLeft w:val="0"/>
          <w:marRight w:val="0"/>
          <w:marTop w:val="0"/>
          <w:marBottom w:val="0"/>
          <w:divBdr>
            <w:top w:val="none" w:sz="0" w:space="0" w:color="auto"/>
            <w:left w:val="none" w:sz="0" w:space="0" w:color="auto"/>
            <w:bottom w:val="none" w:sz="0" w:space="0" w:color="auto"/>
            <w:right w:val="none" w:sz="0" w:space="0" w:color="auto"/>
          </w:divBdr>
        </w:div>
      </w:divsChild>
    </w:div>
    <w:div w:id="2000427188">
      <w:bodyDiv w:val="1"/>
      <w:marLeft w:val="0"/>
      <w:marRight w:val="0"/>
      <w:marTop w:val="0"/>
      <w:marBottom w:val="0"/>
      <w:divBdr>
        <w:top w:val="none" w:sz="0" w:space="0" w:color="auto"/>
        <w:left w:val="none" w:sz="0" w:space="0" w:color="auto"/>
        <w:bottom w:val="none" w:sz="0" w:space="0" w:color="auto"/>
        <w:right w:val="none" w:sz="0" w:space="0" w:color="auto"/>
      </w:divBdr>
      <w:divsChild>
        <w:div w:id="211119968">
          <w:marLeft w:val="0"/>
          <w:marRight w:val="0"/>
          <w:marTop w:val="0"/>
          <w:marBottom w:val="0"/>
          <w:divBdr>
            <w:top w:val="none" w:sz="0" w:space="0" w:color="auto"/>
            <w:left w:val="none" w:sz="0" w:space="0" w:color="auto"/>
            <w:bottom w:val="none" w:sz="0" w:space="0" w:color="auto"/>
            <w:right w:val="none" w:sz="0" w:space="0" w:color="auto"/>
          </w:divBdr>
        </w:div>
        <w:div w:id="1831561612">
          <w:marLeft w:val="0"/>
          <w:marRight w:val="0"/>
          <w:marTop w:val="0"/>
          <w:marBottom w:val="0"/>
          <w:divBdr>
            <w:top w:val="none" w:sz="0" w:space="0" w:color="auto"/>
            <w:left w:val="none" w:sz="0" w:space="0" w:color="auto"/>
            <w:bottom w:val="none" w:sz="0" w:space="0" w:color="auto"/>
            <w:right w:val="none" w:sz="0" w:space="0" w:color="auto"/>
          </w:divBdr>
        </w:div>
        <w:div w:id="1463577406">
          <w:marLeft w:val="0"/>
          <w:marRight w:val="0"/>
          <w:marTop w:val="0"/>
          <w:marBottom w:val="0"/>
          <w:divBdr>
            <w:top w:val="none" w:sz="0" w:space="0" w:color="auto"/>
            <w:left w:val="none" w:sz="0" w:space="0" w:color="auto"/>
            <w:bottom w:val="none" w:sz="0" w:space="0" w:color="auto"/>
            <w:right w:val="none" w:sz="0" w:space="0" w:color="auto"/>
          </w:divBdr>
        </w:div>
        <w:div w:id="1426196585">
          <w:marLeft w:val="0"/>
          <w:marRight w:val="0"/>
          <w:marTop w:val="0"/>
          <w:marBottom w:val="0"/>
          <w:divBdr>
            <w:top w:val="none" w:sz="0" w:space="0" w:color="auto"/>
            <w:left w:val="none" w:sz="0" w:space="0" w:color="auto"/>
            <w:bottom w:val="none" w:sz="0" w:space="0" w:color="auto"/>
            <w:right w:val="none" w:sz="0" w:space="0" w:color="auto"/>
          </w:divBdr>
        </w:div>
        <w:div w:id="891581688">
          <w:marLeft w:val="0"/>
          <w:marRight w:val="0"/>
          <w:marTop w:val="0"/>
          <w:marBottom w:val="0"/>
          <w:divBdr>
            <w:top w:val="none" w:sz="0" w:space="0" w:color="auto"/>
            <w:left w:val="none" w:sz="0" w:space="0" w:color="auto"/>
            <w:bottom w:val="none" w:sz="0" w:space="0" w:color="auto"/>
            <w:right w:val="none" w:sz="0" w:space="0" w:color="auto"/>
          </w:divBdr>
        </w:div>
      </w:divsChild>
    </w:div>
    <w:div w:id="2067413827">
      <w:bodyDiv w:val="1"/>
      <w:marLeft w:val="0"/>
      <w:marRight w:val="0"/>
      <w:marTop w:val="0"/>
      <w:marBottom w:val="0"/>
      <w:divBdr>
        <w:top w:val="none" w:sz="0" w:space="0" w:color="auto"/>
        <w:left w:val="none" w:sz="0" w:space="0" w:color="auto"/>
        <w:bottom w:val="none" w:sz="0" w:space="0" w:color="auto"/>
        <w:right w:val="none" w:sz="0" w:space="0" w:color="auto"/>
      </w:divBdr>
      <w:divsChild>
        <w:div w:id="492381250">
          <w:marLeft w:val="0"/>
          <w:marRight w:val="0"/>
          <w:marTop w:val="0"/>
          <w:marBottom w:val="0"/>
          <w:divBdr>
            <w:top w:val="none" w:sz="0" w:space="0" w:color="auto"/>
            <w:left w:val="none" w:sz="0" w:space="0" w:color="auto"/>
            <w:bottom w:val="none" w:sz="0" w:space="0" w:color="auto"/>
            <w:right w:val="none" w:sz="0" w:space="0" w:color="auto"/>
          </w:divBdr>
          <w:divsChild>
            <w:div w:id="1271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wikipedia.org/wiki/Ministerie_van_Binnenlandse_Zaken_en_Koninkrijksrelaties" TargetMode="External"/><Relationship Id="rId18" Type="http://schemas.openxmlformats.org/officeDocument/2006/relationships/image" Target="media/image3.jpeg"/><Relationship Id="rId26" Type="http://schemas.openxmlformats.org/officeDocument/2006/relationships/hyperlink" Target="http://www.newamerica.net/publications/articles/2007/the_iraq_effect_4980" TargetMode="External"/><Relationship Id="rId39" Type="http://schemas.openxmlformats.org/officeDocument/2006/relationships/hyperlink" Target="http://deredactie.be/cm/vrtnieuws/buitenland/1.2496127" TargetMode="External"/><Relationship Id="rId3" Type="http://schemas.openxmlformats.org/officeDocument/2006/relationships/numbering" Target="numbering.xml"/><Relationship Id="rId21" Type="http://schemas.openxmlformats.org/officeDocument/2006/relationships/hyperlink" Target="http://www.itinerainstitute.org/nl/artikel/wie-neemt-de-leiding-de-strijd-tegen-radicalisering-en-terrorisme" TargetMode="External"/><Relationship Id="rId34" Type="http://schemas.openxmlformats.org/officeDocument/2006/relationships/hyperlink" Target="http://www.rikcoolsaet.be/files/art_ip_com/Chris%20De%20Stoop%20160210.pdf" TargetMode="External"/><Relationship Id="rId42" Type="http://schemas.openxmlformats.org/officeDocument/2006/relationships/hyperlink" Target="http://www.besafe.b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l.wikipedia.org/wiki/Minister-president" TargetMode="External"/><Relationship Id="rId17" Type="http://schemas.openxmlformats.org/officeDocument/2006/relationships/image" Target="media/image2.jpeg"/><Relationship Id="rId25" Type="http://schemas.openxmlformats.org/officeDocument/2006/relationships/hyperlink" Target="https://www.aivd.nl/publicaties/publicaties/2004/12/23/van-dawa-tot-jihad" TargetMode="External"/><Relationship Id="rId33" Type="http://schemas.openxmlformats.org/officeDocument/2006/relationships/hyperlink" Target="http://www.newamerica.net/publications/articles/2007/the_iraq_effect_4980" TargetMode="External"/><Relationship Id="rId38" Type="http://schemas.openxmlformats.org/officeDocument/2006/relationships/hyperlink" Target="http://deredactie.be/cm/vrtnieuws/buitenland/1.2496127"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limo.libis.be/primo_library/libweb/action/display.do?tabs=detailsTab&amp;ct=display&amp;fn=search&amp;doc=32LIBIS_ALMA_DS51172950420001471&amp;indx=1&amp;recIds=32LIBIS_ALMA_DS51172950420001471&amp;recIdxs=0&amp;elementId=0&amp;renderMode=poppedOut&amp;displayMode=full&amp;frbrVersion=&amp;dscnt=0&amp;frbg=&amp;scp.scps=scope%3A%28DoKS%29&amp;tab=doks_tab&amp;dstmp=1449397697105&amp;srt=rank&amp;mode=Basic&amp;&amp;dum=true&amp;vl%28freeText0%29=terrorisme&amp;vid=DOKS" TargetMode="External"/><Relationship Id="rId29" Type="http://schemas.openxmlformats.org/officeDocument/2006/relationships/hyperlink" Target="http://www.rikcoolsaet.be/files/art_ip_com/Chris%20De%20Stoop%20160210.pdf" TargetMode="External"/><Relationship Id="rId41" Type="http://schemas.openxmlformats.org/officeDocument/2006/relationships/hyperlink" Target="http://limo.libis.be/primo_library/libweb/action/display.do?tabs=detailsTab&amp;ct=display&amp;fn=search&amp;doc=32LIBIS_ALMA_DS51172950420001471&amp;indx=1&amp;recIds=32LIBIS_ALMA_DS51172950420001471&amp;recIdxs=0&amp;elementId=0&amp;renderMode=poppedOut&amp;displayMode=full&amp;frbrVersion=&amp;dscnt=0&amp;frbg=&amp;scp.scps=scope%3A%28DoKS%29&amp;tab=doks_tab&amp;dstmp=1449397697105&amp;srt=rank&amp;mode=Basic&amp;&amp;dum=true&amp;vl%28freeText0%29=terrorisme&amp;vid=D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Veiligheidsonderzoek" TargetMode="External"/><Relationship Id="rId24" Type="http://schemas.openxmlformats.org/officeDocument/2006/relationships/hyperlink" Target="http://deredactie.be/cm/vrtnieuws/buitenland/1.2496127" TargetMode="External"/><Relationship Id="rId32" Type="http://schemas.openxmlformats.org/officeDocument/2006/relationships/hyperlink" Target="http://www.uni-bielefeld.de/ikg/zick/Moghaddam%20%282005%29%20staircase%20model.pdf" TargetMode="External"/><Relationship Id="rId37" Type="http://schemas.openxmlformats.org/officeDocument/2006/relationships/hyperlink" Target="http://diplomatie.belgium.be/nl/Diensten/Protocol/veiligheid_en_bezoeken/veiligheid/" TargetMode="External"/><Relationship Id="rId40" Type="http://schemas.openxmlformats.org/officeDocument/2006/relationships/hyperlink" Target="https://www.impulscentrum.be/webtunes/show_video.asp?id=7956"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bz.fgov.be" TargetMode="External"/><Relationship Id="rId23" Type="http://schemas.openxmlformats.org/officeDocument/2006/relationships/hyperlink" Target="https://www.impulscentrum.be/webtunes/show_video.asp?id=7956" TargetMode="External"/><Relationship Id="rId28" Type="http://schemas.openxmlformats.org/officeDocument/2006/relationships/hyperlink" Target="http://www.rikcoolsaet.be/files/art_ip_com/Chris%20De%20Stoop%20160210.pdf" TargetMode="External"/><Relationship Id="rId36" Type="http://schemas.openxmlformats.org/officeDocument/2006/relationships/hyperlink" Target="http://www.itinerainstitute.org/nl/artikel/wie-neemt-de-leiding-de-strijd-tegen-radicalisering-en-terrorisme" TargetMode="External"/><Relationship Id="rId10" Type="http://schemas.openxmlformats.org/officeDocument/2006/relationships/hyperlink" Target="https://nl.wikipedia.org/wiki/Rechtsstaat" TargetMode="External"/><Relationship Id="rId19" Type="http://schemas.openxmlformats.org/officeDocument/2006/relationships/image" Target="media/image4.jpeg"/><Relationship Id="rId31" Type="http://schemas.openxmlformats.org/officeDocument/2006/relationships/hyperlink" Target="http://www.readcube.com/articles/10.1111%2F0162-895X.00195?r3_referer=wol&amp;tracking_action=preview_click&amp;show_checkout=1&amp;purchase_referrer=onlinelibrary.wiley.com&amp;purchase_site_license=LICENSE_DENIED"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l.wikipedia.org/wiki/Wet_op_de_inlichtingen-_en_veiligheidsdiensten" TargetMode="External"/><Relationship Id="rId14" Type="http://schemas.openxmlformats.org/officeDocument/2006/relationships/hyperlink" Target="https://nl.wikipedia.org/wiki/Ministerie_van_Defensie_%28Nederland%29" TargetMode="External"/><Relationship Id="rId22" Type="http://schemas.openxmlformats.org/officeDocument/2006/relationships/hyperlink" Target="http://deredactie.be/cm/vrtnieuws/buitenland/1.2496127" TargetMode="External"/><Relationship Id="rId27" Type="http://schemas.openxmlformats.org/officeDocument/2006/relationships/hyperlink" Target="http://www.newamerica.net/publications/articles/2007/the_iraq_effect_4980" TargetMode="External"/><Relationship Id="rId30" Type="http://schemas.openxmlformats.org/officeDocument/2006/relationships/hyperlink" Target="http://register.consilium.europa.eu/doc/srv?l=EN&amp;f=ST%2014469%202005%20REV%204" TargetMode="External"/><Relationship Id="rId35" Type="http://schemas.openxmlformats.org/officeDocument/2006/relationships/hyperlink" Target="http://www.polinfo.be/NewsView.aspx?contentdomains=POLINFO&amp;id=VS300327903&amp;lang=nl" TargetMode="External"/><Relationship Id="rId43" Type="http://schemas.openxmlformats.org/officeDocument/2006/relationships/hyperlink" Target="http://www.polinfo.be/NewsView.aspx?contentdomains=POLINFO&amp;id=VS300327903&amp;la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Academiejaar 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89D20-D8D7-4C55-BB28-DE180234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7446</Words>
  <Characters>40956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De Bruyne  (r0631497)</dc:creator>
  <cp:keywords/>
  <dc:description/>
  <cp:lastModifiedBy>Elien De Bruyne</cp:lastModifiedBy>
  <cp:revision>2</cp:revision>
  <dcterms:created xsi:type="dcterms:W3CDTF">2015-12-17T14:05:00Z</dcterms:created>
  <dcterms:modified xsi:type="dcterms:W3CDTF">2015-12-17T14:05:00Z</dcterms:modified>
</cp:coreProperties>
</file>